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房屋租赁合同</w:t>
      </w:r>
    </w:p>
    <w:p>
      <w:pPr>
        <w:jc w:val="center"/>
        <w:rPr>
          <w:rFonts w:hint="eastAsia" w:asciiTheme="minorEastAsia" w:hAnsiTheme="minorEastAsia" w:eastAsiaTheme="minorEastAsia" w:cstheme="minorEastAsia"/>
          <w:b/>
          <w:bCs/>
          <w:sz w:val="36"/>
          <w:szCs w:val="36"/>
        </w:rPr>
      </w:pP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bCs/>
          <w:sz w:val="24"/>
          <w:szCs w:val="24"/>
        </w:rPr>
        <w:t>甲方(出租人):</w:t>
      </w:r>
    </w:p>
    <w:p>
      <w:pPr>
        <w:spacing w:line="360" w:lineRule="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rPr>
        <w:t>乙方(承租人):</w:t>
      </w:r>
      <w:r>
        <w:rPr>
          <w:rFonts w:hint="eastAsia"/>
          <w:sz w:val="24"/>
          <w:lang w:val="en-US" w:eastAsia="zh-CN"/>
        </w:rPr>
        <w:t xml:space="preserve">                </w:t>
      </w:r>
      <w:r>
        <w:rPr>
          <w:rFonts w:hint="eastAsia" w:asciiTheme="minorEastAsia" w:hAnsiTheme="minorEastAsia" w:eastAsiaTheme="minorEastAsia" w:cstheme="minorEastAsia"/>
          <w:b/>
          <w:bCs/>
          <w:sz w:val="24"/>
          <w:szCs w:val="24"/>
        </w:rPr>
        <w:t>身份证号码:</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根据《中华人民共和国民法典》《厦门市房屋租赁管理规定》的</w:t>
      </w:r>
      <w:r>
        <w:rPr>
          <w:rFonts w:hint="default" w:asciiTheme="minorEastAsia" w:hAnsiTheme="minorEastAsia" w:cstheme="minorEastAsia"/>
          <w:b w:val="0"/>
          <w:bCs w:val="0"/>
          <w:sz w:val="24"/>
          <w:szCs w:val="24"/>
        </w:rPr>
        <w:t>相关</w:t>
      </w:r>
      <w:r>
        <w:rPr>
          <w:rFonts w:hint="eastAsia" w:asciiTheme="minorEastAsia" w:hAnsiTheme="minorEastAsia" w:eastAsiaTheme="minorEastAsia" w:cstheme="minorEastAsia"/>
          <w:b w:val="0"/>
          <w:bCs w:val="0"/>
          <w:sz w:val="24"/>
          <w:szCs w:val="24"/>
        </w:rPr>
        <w:t>规定，甲、乙双方在平等、自愿的基础上，就甲方将房屋出租给乙方使用，乙方承租甲方房屋事宜，经双方协商一致，订立本合同。</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 租赁房屋的基本情况</w:t>
      </w:r>
    </w:p>
    <w:p>
      <w:pPr>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1、租赁房屋属于甲方所有或甲方有权出租的</w:t>
      </w:r>
      <w:r>
        <w:rPr>
          <w:rFonts w:hint="default" w:asciiTheme="minorEastAsia" w:hAnsiTheme="minorEastAsia" w:cstheme="minorEastAsia"/>
          <w:b w:val="0"/>
          <w:bCs w:val="0"/>
          <w:sz w:val="24"/>
          <w:szCs w:val="24"/>
        </w:rPr>
        <w:t>房屋</w:t>
      </w:r>
      <w:r>
        <w:rPr>
          <w:rFonts w:hint="eastAsia" w:asciiTheme="minorEastAsia" w:hAnsiTheme="minorEastAsia" w:cstheme="minorEastAsia"/>
          <w:b w:val="0"/>
          <w:bCs w:val="0"/>
          <w:sz w:val="24"/>
          <w:szCs w:val="24"/>
          <w:lang w:eastAsia="zh-CN"/>
        </w:rPr>
        <w:t>。</w:t>
      </w:r>
    </w:p>
    <w:p>
      <w:pPr>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2、租赁房屋位于</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u w:val="none"/>
          <w:lang w:eastAsia="zh-CN"/>
        </w:rPr>
        <w:t>。</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3、租赁房屋建筑面积为</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平方米。</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条 租金、租赁期限</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1、租赁房屋仅供乙方居住之用，未经甲方书面同意，乙方不得擅自改变租赁房屋用途。</w:t>
      </w:r>
    </w:p>
    <w:p>
      <w:p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2、租赁期限自</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年</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月</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日起至</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年</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val="en-US" w:eastAsia="zh-CN"/>
        </w:rPr>
        <w:t>月</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val="en-US" w:eastAsia="zh-CN"/>
        </w:rPr>
        <w:t>日止。</w:t>
      </w:r>
    </w:p>
    <w:p>
      <w:p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3、甲方将租赁房屋交付乙方时，双方必须办理交接手续并签署《房屋交付确认单》(详见附件二)，共同对租赁房屋的交付现状、设施设备情况进行书面确认，交付确认书签署之日即为租赁房屋的正式交付时间。</w:t>
      </w:r>
    </w:p>
    <w:p>
      <w:pPr>
        <w:spacing w:line="360" w:lineRule="auto"/>
        <w:ind w:firstLine="482" w:firstLineChars="200"/>
        <w:rPr>
          <w:rFonts w:hint="default" w:asciiTheme="minorEastAsia" w:hAnsiTheme="minorEastAsia" w:cstheme="minorEastAsia"/>
          <w:b/>
          <w:bCs/>
          <w:sz w:val="24"/>
          <w:szCs w:val="24"/>
          <w:lang w:eastAsia="zh-CN"/>
        </w:rPr>
      </w:pPr>
      <w:r>
        <w:rPr>
          <w:rFonts w:hint="eastAsia" w:asciiTheme="minorEastAsia" w:hAnsiTheme="minorEastAsia" w:cstheme="minorEastAsia"/>
          <w:b/>
          <w:bCs/>
          <w:sz w:val="24"/>
          <w:szCs w:val="24"/>
          <w:lang w:val="en-US" w:eastAsia="zh-CN"/>
        </w:rPr>
        <w:t xml:space="preserve">第三条 </w:t>
      </w:r>
      <w:r>
        <w:rPr>
          <w:rFonts w:hint="default" w:asciiTheme="minorEastAsia" w:hAnsiTheme="minorEastAsia" w:cstheme="minorEastAsia"/>
          <w:b/>
          <w:bCs/>
          <w:sz w:val="24"/>
          <w:szCs w:val="24"/>
          <w:lang w:eastAsia="zh-CN"/>
        </w:rPr>
        <w:t>租金、履约保证金及支付方式</w:t>
      </w:r>
    </w:p>
    <w:p>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1、履约保证金：人民币</w:t>
      </w:r>
      <w:r>
        <w:rPr>
          <w:rFonts w:hint="default" w:ascii="宋体" w:hAnsi="宋体" w:eastAsia="宋体" w:cs="宋体"/>
          <w:kern w:val="2"/>
          <w:sz w:val="24"/>
          <w:szCs w:val="24"/>
          <w:lang w:val="en-US" w:eastAsia="zh-CN" w:bidi="ar"/>
        </w:rPr>
        <w:t>【</w:t>
      </w:r>
      <w:r>
        <w:rPr>
          <w:rFonts w:hint="eastAsia" w:ascii="宋体" w:hAnsi="宋体" w:eastAsia="宋体" w:cs="宋体"/>
          <w:kern w:val="2"/>
          <w:sz w:val="24"/>
          <w:szCs w:val="24"/>
          <w:lang w:val="en-US" w:eastAsia="zh-CN" w:bidi="ar"/>
        </w:rPr>
        <w:t xml:space="preserve">     </w:t>
      </w:r>
      <w:r>
        <w:rPr>
          <w:rFonts w:hint="default" w:ascii="宋体" w:hAnsi="宋体" w:eastAsia="宋体" w:cs="宋体"/>
          <w:kern w:val="2"/>
          <w:sz w:val="24"/>
          <w:szCs w:val="24"/>
          <w:lang w:val="en-US" w:eastAsia="zh-CN" w:bidi="ar"/>
        </w:rPr>
        <w:t>】</w:t>
      </w:r>
      <w:r>
        <w:rPr>
          <w:rFonts w:hint="eastAsia" w:ascii="宋体" w:hAnsi="宋体" w:eastAsia="宋体" w:cs="宋体"/>
          <w:kern w:val="2"/>
          <w:sz w:val="24"/>
          <w:szCs w:val="24"/>
          <w:lang w:val="en-US" w:eastAsia="zh-CN" w:bidi="ar"/>
        </w:rPr>
        <w:t>元（</w:t>
      </w:r>
      <w:r>
        <w:rPr>
          <w:rFonts w:hint="default" w:ascii="宋体" w:hAnsi="宋体" w:eastAsia="宋体" w:cs="宋体"/>
          <w:kern w:val="2"/>
          <w:sz w:val="24"/>
          <w:szCs w:val="24"/>
          <w:lang w:val="en-US" w:eastAsia="zh-CN" w:bidi="ar"/>
        </w:rPr>
        <w:t>¥</w:t>
      </w: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2、租金标准：自</w:t>
      </w:r>
      <w:r>
        <w:rPr>
          <w:rFonts w:hint="default" w:ascii="宋体" w:hAnsi="宋体" w:eastAsia="宋体" w:cs="宋体"/>
          <w:kern w:val="2"/>
          <w:sz w:val="24"/>
          <w:szCs w:val="24"/>
          <w:lang w:eastAsia="zh-CN" w:bidi="ar"/>
        </w:rPr>
        <w:t>起租日</w:t>
      </w:r>
      <w:r>
        <w:rPr>
          <w:rFonts w:hint="eastAsia" w:ascii="宋体" w:hAnsi="宋体" w:eastAsia="宋体" w:cs="宋体"/>
          <w:kern w:val="2"/>
          <w:sz w:val="24"/>
          <w:szCs w:val="24"/>
          <w:lang w:val="en-US" w:eastAsia="zh-CN" w:bidi="ar"/>
        </w:rPr>
        <w:t>起，乙方按以下标准</w:t>
      </w:r>
      <w:r>
        <w:rPr>
          <w:rFonts w:hint="default" w:ascii="宋体" w:hAnsi="宋体" w:eastAsia="宋体" w:cs="宋体"/>
          <w:kern w:val="2"/>
          <w:sz w:val="24"/>
          <w:szCs w:val="24"/>
          <w:lang w:eastAsia="zh-CN" w:bidi="ar"/>
        </w:rPr>
        <w:t>（含税）</w:t>
      </w:r>
      <w:r>
        <w:rPr>
          <w:rFonts w:hint="eastAsia" w:ascii="宋体" w:hAnsi="宋体" w:eastAsia="宋体" w:cs="宋体"/>
          <w:kern w:val="2"/>
          <w:sz w:val="24"/>
          <w:szCs w:val="24"/>
          <w:lang w:val="en-US" w:eastAsia="zh-CN" w:bidi="ar"/>
        </w:rPr>
        <w:t>支付租金：</w:t>
      </w:r>
    </w:p>
    <w:tbl>
      <w:tblPr>
        <w:tblStyle w:val="5"/>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24"/>
        <w:gridCol w:w="2225"/>
        <w:gridCol w:w="2245"/>
        <w:gridCol w:w="1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计租期间</w:t>
            </w:r>
          </w:p>
        </w:tc>
        <w:tc>
          <w:tcPr>
            <w:tcW w:w="2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月租金标准</w:t>
            </w:r>
          </w:p>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rPr>
            </w:pPr>
            <w:r>
              <w:rPr>
                <w:rFonts w:hint="default" w:ascii="宋体" w:hAnsi="宋体" w:eastAsia="宋体" w:cs="宋体"/>
                <w:b/>
                <w:bCs/>
                <w:i w:val="0"/>
                <w:iCs w:val="0"/>
                <w:color w:val="000000"/>
                <w:kern w:val="0"/>
                <w:sz w:val="24"/>
                <w:szCs w:val="24"/>
                <w:u w:val="none"/>
                <w:lang w:eastAsia="zh-CN" w:bidi="ar"/>
              </w:rPr>
              <w:t>（元）</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应缴租金（元）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起始日</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结束日</w:t>
            </w:r>
          </w:p>
        </w:tc>
        <w:tc>
          <w:tcPr>
            <w:tcW w:w="2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8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不含税</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税额</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kern w:val="2"/>
          <w:sz w:val="24"/>
          <w:szCs w:val="24"/>
          <w:lang w:val="en-US" w:eastAsia="zh-CN" w:bidi="ar"/>
        </w:rPr>
      </w:pPr>
    </w:p>
    <w:p>
      <w:pPr>
        <w:keepNext w:val="0"/>
        <w:keepLines w:val="0"/>
        <w:widowControl w:val="0"/>
        <w:suppressLineNumbers w:val="0"/>
        <w:spacing w:before="0" w:beforeAutospacing="0" w:after="0" w:afterAutospacing="0" w:line="360" w:lineRule="auto"/>
        <w:ind w:left="0" w:right="0" w:firstLine="482"/>
        <w:jc w:val="left"/>
        <w:rPr>
          <w:rFonts w:hint="default" w:ascii="宋体" w:hAnsi="宋体" w:eastAsia="宋体" w:cs="宋体"/>
          <w:kern w:val="2"/>
          <w:sz w:val="24"/>
          <w:szCs w:val="24"/>
          <w:lang w:eastAsia="zh-CN" w:bidi="ar"/>
        </w:rPr>
      </w:pPr>
      <w:r>
        <w:rPr>
          <w:rFonts w:hint="default" w:ascii="宋体" w:hAnsi="宋体" w:eastAsia="宋体" w:cs="宋体"/>
          <w:kern w:val="2"/>
          <w:sz w:val="24"/>
          <w:szCs w:val="24"/>
          <w:lang w:eastAsia="zh-CN" w:bidi="ar"/>
        </w:rPr>
        <w:t>备注：本合同涉及以“月”为计量单位的，除非特别说明，否则均指自然月。</w:t>
      </w:r>
    </w:p>
    <w:p>
      <w:pPr>
        <w:keepNext w:val="0"/>
        <w:keepLines w:val="0"/>
        <w:widowControl w:val="0"/>
        <w:suppressLineNumbers w:val="0"/>
        <w:spacing w:before="0" w:beforeAutospacing="0" w:after="0" w:afterAutospacing="0" w:line="360" w:lineRule="auto"/>
        <w:ind w:left="0" w:right="0" w:firstLine="482"/>
        <w:jc w:val="left"/>
        <w:rPr>
          <w:rFonts w:hint="eastAsia" w:ascii="宋体" w:hAnsi="Calibri" w:eastAsia="宋体" w:cs="Times New Roman"/>
          <w:kern w:val="2"/>
          <w:sz w:val="24"/>
          <w:szCs w:val="24"/>
        </w:rPr>
      </w:pPr>
      <w:r>
        <w:rPr>
          <w:rFonts w:hint="eastAsia" w:ascii="宋体" w:hAnsi="宋体" w:eastAsia="宋体" w:cs="宋体"/>
          <w:kern w:val="2"/>
          <w:sz w:val="24"/>
          <w:szCs w:val="24"/>
          <w:lang w:val="en-US" w:eastAsia="zh-CN" w:bidi="ar"/>
        </w:rPr>
        <w:t>3、租金支付方式及支付时间：</w:t>
      </w:r>
    </w:p>
    <w:p>
      <w:pPr>
        <w:keepNext w:val="0"/>
        <w:keepLines w:val="0"/>
        <w:widowControl w:val="0"/>
        <w:suppressLineNumbers w:val="0"/>
        <w:spacing w:before="0" w:beforeAutospacing="0" w:after="0" w:afterAutospacing="0" w:line="360" w:lineRule="auto"/>
        <w:ind w:left="0" w:right="0" w:firstLine="482"/>
        <w:jc w:val="left"/>
        <w:rPr>
          <w:rFonts w:hint="eastAsia" w:ascii="宋体" w:hAnsi="Calibri" w:eastAsia="宋体" w:cs="Times New Roman"/>
          <w:kern w:val="2"/>
          <w:sz w:val="24"/>
          <w:szCs w:val="24"/>
        </w:rPr>
      </w:pPr>
      <w:r>
        <w:rPr>
          <w:rFonts w:hint="eastAsia" w:ascii="宋体" w:hAnsi="宋体" w:eastAsia="宋体" w:cs="宋体"/>
          <w:kern w:val="2"/>
          <w:sz w:val="24"/>
          <w:szCs w:val="24"/>
          <w:lang w:val="en-US" w:eastAsia="zh-CN" w:bidi="ar"/>
        </w:rPr>
        <w:t>先付后用，</w:t>
      </w:r>
      <w:r>
        <w:rPr>
          <w:rFonts w:hint="default" w:ascii="宋体" w:hAnsi="宋体" w:eastAsia="宋体" w:cs="宋体"/>
          <w:kern w:val="2"/>
          <w:sz w:val="24"/>
          <w:szCs w:val="24"/>
          <w:lang w:eastAsia="zh-CN" w:bidi="ar"/>
        </w:rPr>
        <w:t>除首期、末期外，</w:t>
      </w:r>
      <w:r>
        <w:rPr>
          <w:rFonts w:hint="eastAsia" w:ascii="宋体" w:hAnsi="宋体" w:eastAsia="宋体" w:cs="宋体"/>
          <w:kern w:val="2"/>
          <w:sz w:val="24"/>
          <w:szCs w:val="24"/>
          <w:lang w:val="en-US" w:eastAsia="zh-CN" w:bidi="ar"/>
        </w:rPr>
        <w:t>租金以</w:t>
      </w:r>
      <w:r>
        <w:rPr>
          <w:rFonts w:hint="default" w:ascii="宋体" w:hAnsi="宋体" w:eastAsia="宋体" w:cs="宋体"/>
          <w:kern w:val="2"/>
          <w:sz w:val="24"/>
          <w:szCs w:val="24"/>
          <w:lang w:eastAsia="zh-CN" w:bidi="ar"/>
        </w:rPr>
        <w:t>每【</w:t>
      </w:r>
      <w:r>
        <w:rPr>
          <w:rFonts w:hint="eastAsia" w:ascii="宋体" w:hAnsi="宋体" w:eastAsia="宋体" w:cs="宋体"/>
          <w:kern w:val="2"/>
          <w:sz w:val="24"/>
          <w:szCs w:val="24"/>
          <w:lang w:val="en-US" w:eastAsia="zh-CN" w:bidi="ar"/>
        </w:rPr>
        <w:t>3</w:t>
      </w:r>
      <w:r>
        <w:rPr>
          <w:rFonts w:hint="default" w:ascii="宋体" w:hAnsi="宋体" w:eastAsia="宋体" w:cs="宋体"/>
          <w:kern w:val="2"/>
          <w:sz w:val="24"/>
          <w:szCs w:val="24"/>
          <w:lang w:eastAsia="zh-CN" w:bidi="ar"/>
        </w:rPr>
        <w:t>】</w:t>
      </w:r>
      <w:r>
        <w:rPr>
          <w:rFonts w:hint="eastAsia" w:ascii="宋体" w:hAnsi="宋体" w:eastAsia="宋体" w:cs="宋体"/>
          <w:kern w:val="2"/>
          <w:sz w:val="24"/>
          <w:szCs w:val="24"/>
          <w:lang w:val="en-US" w:eastAsia="zh-CN" w:bidi="ar"/>
        </w:rPr>
        <w:t>个</w:t>
      </w:r>
      <w:r>
        <w:rPr>
          <w:rFonts w:hint="default" w:ascii="宋体" w:hAnsi="宋体" w:eastAsia="宋体" w:cs="宋体"/>
          <w:kern w:val="2"/>
          <w:sz w:val="24"/>
          <w:szCs w:val="24"/>
          <w:lang w:eastAsia="zh-CN" w:bidi="ar"/>
        </w:rPr>
        <w:t>自然</w:t>
      </w:r>
      <w:r>
        <w:rPr>
          <w:rFonts w:hint="eastAsia" w:ascii="宋体" w:hAnsi="宋体" w:eastAsia="宋体" w:cs="宋体"/>
          <w:kern w:val="2"/>
          <w:sz w:val="24"/>
          <w:szCs w:val="24"/>
          <w:lang w:val="en-US" w:eastAsia="zh-CN" w:bidi="ar"/>
        </w:rPr>
        <w:t>月为一个支付周期</w:t>
      </w:r>
      <w:r>
        <w:rPr>
          <w:rFonts w:hint="default" w:ascii="宋体" w:hAnsi="宋体" w:eastAsia="宋体" w:cs="宋体"/>
          <w:kern w:val="2"/>
          <w:sz w:val="24"/>
          <w:szCs w:val="24"/>
          <w:lang w:eastAsia="zh-CN" w:bidi="ar"/>
        </w:rPr>
        <w:t>，其中首个租金支付周期为自起租日起至第【</w:t>
      </w:r>
      <w:r>
        <w:rPr>
          <w:rFonts w:hint="eastAsia" w:ascii="宋体" w:hAnsi="宋体" w:eastAsia="宋体" w:cs="宋体"/>
          <w:kern w:val="2"/>
          <w:sz w:val="24"/>
          <w:szCs w:val="24"/>
          <w:lang w:val="en-US" w:eastAsia="zh-CN" w:bidi="ar"/>
        </w:rPr>
        <w:t xml:space="preserve">  </w:t>
      </w:r>
      <w:r>
        <w:rPr>
          <w:rFonts w:hint="default" w:ascii="宋体" w:hAnsi="宋体" w:eastAsia="宋体" w:cs="宋体"/>
          <w:kern w:val="2"/>
          <w:sz w:val="24"/>
          <w:szCs w:val="24"/>
          <w:lang w:eastAsia="zh-CN" w:bidi="ar"/>
        </w:rPr>
        <w:t>】个自然月届满日（即【</w:t>
      </w:r>
      <w:r>
        <w:rPr>
          <w:rFonts w:hint="eastAsia" w:ascii="宋体" w:hAnsi="宋体" w:eastAsia="宋体" w:cs="宋体"/>
          <w:kern w:val="2"/>
          <w:sz w:val="24"/>
          <w:szCs w:val="24"/>
          <w:lang w:val="en-US" w:eastAsia="zh-CN" w:bidi="ar"/>
        </w:rPr>
        <w:t xml:space="preserve">  </w:t>
      </w:r>
      <w:r>
        <w:rPr>
          <w:rFonts w:hint="default" w:ascii="宋体" w:hAnsi="宋体" w:eastAsia="宋体" w:cs="宋体"/>
          <w:kern w:val="2"/>
          <w:sz w:val="24"/>
          <w:szCs w:val="24"/>
          <w:lang w:eastAsia="zh-CN" w:bidi="ar"/>
        </w:rPr>
        <w:t>】年【</w:t>
      </w:r>
      <w:r>
        <w:rPr>
          <w:rFonts w:hint="eastAsia" w:ascii="宋体" w:hAnsi="宋体" w:eastAsia="宋体" w:cs="宋体"/>
          <w:kern w:val="2"/>
          <w:sz w:val="24"/>
          <w:szCs w:val="24"/>
          <w:lang w:val="en-US" w:eastAsia="zh-CN" w:bidi="ar"/>
        </w:rPr>
        <w:t xml:space="preserve">  </w:t>
      </w:r>
      <w:r>
        <w:rPr>
          <w:rFonts w:hint="default" w:ascii="宋体" w:hAnsi="宋体" w:eastAsia="宋体" w:cs="宋体"/>
          <w:kern w:val="2"/>
          <w:sz w:val="24"/>
          <w:szCs w:val="24"/>
          <w:lang w:eastAsia="zh-CN" w:bidi="ar"/>
        </w:rPr>
        <w:t>】月【</w:t>
      </w:r>
      <w:r>
        <w:rPr>
          <w:rFonts w:hint="eastAsia" w:ascii="宋体" w:hAnsi="宋体" w:eastAsia="宋体" w:cs="宋体"/>
          <w:kern w:val="2"/>
          <w:sz w:val="24"/>
          <w:szCs w:val="24"/>
          <w:lang w:val="en-US" w:eastAsia="zh-CN" w:bidi="ar"/>
        </w:rPr>
        <w:t xml:space="preserve">  </w:t>
      </w:r>
      <w:r>
        <w:rPr>
          <w:rFonts w:hint="default" w:ascii="宋体" w:hAnsi="宋体" w:eastAsia="宋体" w:cs="宋体"/>
          <w:kern w:val="2"/>
          <w:sz w:val="24"/>
          <w:szCs w:val="24"/>
          <w:lang w:eastAsia="zh-CN" w:bidi="ar"/>
        </w:rPr>
        <w:t>】日）止</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2"/>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因乙方</w:t>
      </w:r>
      <w:r>
        <w:rPr>
          <w:rFonts w:hint="default" w:ascii="宋体" w:hAnsi="宋体" w:eastAsia="宋体" w:cs="宋体"/>
          <w:kern w:val="2"/>
          <w:sz w:val="24"/>
          <w:szCs w:val="24"/>
          <w:lang w:eastAsia="zh-CN" w:bidi="ar"/>
        </w:rPr>
        <w:t>已</w:t>
      </w:r>
      <w:r>
        <w:rPr>
          <w:rFonts w:hint="eastAsia" w:ascii="宋体" w:hAnsi="宋体" w:eastAsia="宋体" w:cs="宋体"/>
          <w:kern w:val="2"/>
          <w:sz w:val="24"/>
          <w:szCs w:val="24"/>
          <w:lang w:val="en-US" w:eastAsia="zh-CN" w:bidi="ar"/>
        </w:rPr>
        <w:t>缴纳</w:t>
      </w:r>
      <w:r>
        <w:rPr>
          <w:rFonts w:hint="default" w:ascii="宋体" w:hAnsi="宋体" w:eastAsia="宋体" w:cs="宋体"/>
          <w:kern w:val="2"/>
          <w:sz w:val="24"/>
          <w:szCs w:val="24"/>
          <w:lang w:eastAsia="zh-CN" w:bidi="ar"/>
        </w:rPr>
        <w:t>竞拍</w:t>
      </w:r>
      <w:r>
        <w:rPr>
          <w:rFonts w:hint="eastAsia" w:ascii="宋体" w:hAnsi="宋体" w:eastAsia="宋体" w:cs="宋体"/>
          <w:kern w:val="2"/>
          <w:sz w:val="24"/>
          <w:szCs w:val="24"/>
          <w:lang w:val="en-US" w:eastAsia="zh-CN" w:bidi="ar"/>
        </w:rPr>
        <w:t>保</w:t>
      </w:r>
      <w:r>
        <w:rPr>
          <w:rFonts w:hint="eastAsia" w:ascii="宋体" w:hAnsi="Calibri" w:eastAsia="宋体" w:cs="Times New Roman"/>
          <w:kern w:val="2"/>
          <w:sz w:val="24"/>
          <w:szCs w:val="24"/>
          <w:lang w:val="en-US" w:eastAsia="zh-CN"/>
        </w:rPr>
        <w:t>证金人民币</w:t>
      </w:r>
      <w:r>
        <w:rPr>
          <w:rFonts w:hint="default" w:ascii="宋体" w:hAnsi="Calibri" w:eastAsia="宋体" w:cs="Times New Roman"/>
          <w:kern w:val="2"/>
          <w:sz w:val="24"/>
          <w:szCs w:val="24"/>
          <w:lang w:val="en-US" w:eastAsia="zh-CN"/>
        </w:rPr>
        <w:t>【</w:t>
      </w:r>
      <w:r>
        <w:rPr>
          <w:rFonts w:hint="eastAsia" w:ascii="宋体" w:hAnsi="Calibri" w:eastAsia="宋体" w:cs="Times New Roman"/>
          <w:kern w:val="2"/>
          <w:sz w:val="24"/>
          <w:szCs w:val="24"/>
          <w:lang w:val="en-US" w:eastAsia="zh-CN"/>
        </w:rPr>
        <w:t xml:space="preserve">  </w:t>
      </w:r>
      <w:r>
        <w:rPr>
          <w:rFonts w:hint="default" w:ascii="宋体" w:hAnsi="Calibri" w:eastAsia="宋体" w:cs="Times New Roman"/>
          <w:kern w:val="2"/>
          <w:sz w:val="24"/>
          <w:szCs w:val="24"/>
          <w:lang w:val="en-US" w:eastAsia="zh-CN"/>
        </w:rPr>
        <w:t>】</w:t>
      </w:r>
      <w:r>
        <w:rPr>
          <w:rFonts w:hint="eastAsia" w:ascii="宋体" w:hAnsi="Calibri" w:eastAsia="宋体" w:cs="Times New Roman"/>
          <w:kern w:val="2"/>
          <w:sz w:val="24"/>
          <w:szCs w:val="24"/>
          <w:lang w:val="en-US" w:eastAsia="zh-CN"/>
        </w:rPr>
        <w:t>元整（</w:t>
      </w:r>
      <w:r>
        <w:rPr>
          <w:rFonts w:hint="default" w:ascii="宋体" w:hAnsi="Calibri" w:eastAsia="宋体" w:cs="Times New Roman"/>
          <w:kern w:val="2"/>
          <w:sz w:val="24"/>
          <w:szCs w:val="24"/>
          <w:lang w:val="en-US" w:eastAsia="zh-CN"/>
        </w:rPr>
        <w:t>¥【</w:t>
      </w:r>
      <w:r>
        <w:rPr>
          <w:rFonts w:hint="eastAsia" w:ascii="宋体" w:hAnsi="Calibri" w:eastAsia="宋体" w:cs="Times New Roman"/>
          <w:kern w:val="2"/>
          <w:sz w:val="24"/>
          <w:szCs w:val="24"/>
          <w:lang w:val="en-US" w:eastAsia="zh-CN"/>
        </w:rPr>
        <w:t xml:space="preserve">  </w:t>
      </w:r>
      <w:r>
        <w:rPr>
          <w:rFonts w:hint="default" w:ascii="宋体" w:hAnsi="Calibri" w:eastAsia="宋体" w:cs="Times New Roman"/>
          <w:kern w:val="2"/>
          <w:sz w:val="24"/>
          <w:szCs w:val="24"/>
          <w:lang w:val="en-US" w:eastAsia="zh-CN"/>
        </w:rPr>
        <w:t>】</w:t>
      </w:r>
      <w:r>
        <w:rPr>
          <w:rFonts w:hint="eastAsia" w:ascii="宋体" w:hAnsi="Calibri" w:eastAsia="宋体" w:cs="Times New Roman"/>
          <w:kern w:val="2"/>
          <w:sz w:val="24"/>
          <w:szCs w:val="24"/>
          <w:lang w:val="en-US" w:eastAsia="zh-CN"/>
        </w:rPr>
        <w:t>），乙方同意甲方将其缴交的保证金</w:t>
      </w:r>
      <w:r>
        <w:rPr>
          <w:rFonts w:hint="default" w:ascii="宋体" w:hAnsi="Calibri" w:eastAsia="宋体" w:cs="Times New Roman"/>
          <w:kern w:val="2"/>
          <w:sz w:val="24"/>
          <w:szCs w:val="24"/>
          <w:lang w:val="en-US" w:eastAsia="zh-CN"/>
        </w:rPr>
        <w:t>按如下约定处理：（1）其</w:t>
      </w:r>
      <w:r>
        <w:rPr>
          <w:rFonts w:hint="eastAsia" w:ascii="宋体" w:hAnsi="Calibri" w:eastAsia="宋体" w:cs="Times New Roman"/>
          <w:kern w:val="2"/>
          <w:sz w:val="24"/>
          <w:szCs w:val="24"/>
          <w:lang w:val="en-US" w:eastAsia="zh-CN"/>
        </w:rPr>
        <w:t>中</w:t>
      </w:r>
      <w:r>
        <w:rPr>
          <w:rFonts w:hint="default" w:ascii="宋体" w:hAnsi="Calibri" w:eastAsia="宋体" w:cs="Times New Roman"/>
          <w:kern w:val="2"/>
          <w:sz w:val="24"/>
          <w:szCs w:val="24"/>
          <w:lang w:val="en-US" w:eastAsia="zh-CN"/>
        </w:rPr>
        <w:t>的</w:t>
      </w:r>
      <w:r>
        <w:rPr>
          <w:rFonts w:hint="eastAsia" w:ascii="宋体" w:hAnsi="Calibri" w:eastAsia="宋体" w:cs="Times New Roman"/>
          <w:kern w:val="2"/>
          <w:sz w:val="24"/>
          <w:szCs w:val="24"/>
          <w:lang w:val="en-US" w:eastAsia="zh-CN"/>
        </w:rPr>
        <w:t>人民币</w:t>
      </w:r>
      <w:r>
        <w:rPr>
          <w:rFonts w:hint="default" w:ascii="宋体" w:hAnsi="Calibri" w:eastAsia="宋体" w:cs="Times New Roman"/>
          <w:kern w:val="2"/>
          <w:sz w:val="24"/>
          <w:szCs w:val="24"/>
          <w:lang w:val="en-US" w:eastAsia="zh-CN"/>
        </w:rPr>
        <w:t>【</w:t>
      </w:r>
      <w:r>
        <w:rPr>
          <w:rFonts w:hint="eastAsia" w:ascii="宋体" w:hAnsi="Calibri" w:eastAsia="宋体" w:cs="Times New Roman"/>
          <w:kern w:val="2"/>
          <w:sz w:val="24"/>
          <w:szCs w:val="24"/>
          <w:lang w:val="en-US" w:eastAsia="zh-CN"/>
        </w:rPr>
        <w:t xml:space="preserve">  </w:t>
      </w:r>
      <w:r>
        <w:rPr>
          <w:rFonts w:hint="default" w:ascii="宋体" w:hAnsi="Calibri" w:eastAsia="宋体" w:cs="Times New Roman"/>
          <w:kern w:val="2"/>
          <w:sz w:val="24"/>
          <w:szCs w:val="24"/>
          <w:lang w:val="en-US" w:eastAsia="zh-CN"/>
        </w:rPr>
        <w:t>】</w:t>
      </w:r>
      <w:r>
        <w:rPr>
          <w:rFonts w:hint="eastAsia" w:ascii="宋体" w:hAnsi="Calibri" w:eastAsia="宋体" w:cs="Times New Roman"/>
          <w:kern w:val="2"/>
          <w:sz w:val="24"/>
          <w:szCs w:val="24"/>
          <w:lang w:val="en-US" w:eastAsia="zh-CN"/>
        </w:rPr>
        <w:t>（</w:t>
      </w:r>
      <w:r>
        <w:rPr>
          <w:rFonts w:hint="default" w:ascii="宋体" w:hAnsi="Calibri" w:eastAsia="宋体" w:cs="Times New Roman"/>
          <w:kern w:val="2"/>
          <w:sz w:val="24"/>
          <w:szCs w:val="24"/>
          <w:lang w:val="en-US" w:eastAsia="zh-CN"/>
        </w:rPr>
        <w:t>¥【</w:t>
      </w:r>
      <w:r>
        <w:rPr>
          <w:rFonts w:hint="eastAsia" w:ascii="宋体" w:hAnsi="Calibri" w:eastAsia="宋体" w:cs="Times New Roman"/>
          <w:kern w:val="2"/>
          <w:sz w:val="24"/>
          <w:szCs w:val="24"/>
          <w:lang w:val="en-US" w:eastAsia="zh-CN"/>
        </w:rPr>
        <w:t xml:space="preserve">  </w:t>
      </w:r>
      <w:r>
        <w:rPr>
          <w:rFonts w:hint="default" w:ascii="宋体" w:hAnsi="Calibri" w:eastAsia="宋体" w:cs="Times New Roman"/>
          <w:kern w:val="2"/>
          <w:sz w:val="24"/>
          <w:szCs w:val="24"/>
          <w:lang w:val="en-US" w:eastAsia="zh-CN"/>
        </w:rPr>
        <w:t>】元</w:t>
      </w:r>
      <w:r>
        <w:rPr>
          <w:rFonts w:hint="eastAsia" w:ascii="宋体" w:hAnsi="Calibri" w:eastAsia="宋体" w:cs="Times New Roman"/>
          <w:kern w:val="2"/>
          <w:sz w:val="24"/>
          <w:szCs w:val="24"/>
          <w:lang w:val="en-US" w:eastAsia="zh-CN"/>
        </w:rPr>
        <w:t>）</w:t>
      </w:r>
      <w:r>
        <w:rPr>
          <w:rFonts w:hint="default" w:ascii="宋体" w:hAnsi="Calibri" w:eastAsia="宋体" w:cs="Times New Roman"/>
          <w:kern w:val="2"/>
          <w:sz w:val="24"/>
          <w:szCs w:val="24"/>
          <w:lang w:val="en-US" w:eastAsia="zh-CN"/>
        </w:rPr>
        <w:t>无息</w:t>
      </w:r>
      <w:r>
        <w:rPr>
          <w:rFonts w:hint="eastAsia" w:ascii="宋体" w:hAnsi="Calibri" w:eastAsia="宋体" w:cs="Times New Roman"/>
          <w:kern w:val="2"/>
          <w:sz w:val="24"/>
          <w:szCs w:val="24"/>
          <w:lang w:val="en-US" w:eastAsia="zh-CN"/>
        </w:rPr>
        <w:t>转为</w:t>
      </w:r>
      <w:r>
        <w:rPr>
          <w:rFonts w:hint="default" w:ascii="宋体" w:hAnsi="Calibri" w:eastAsia="宋体" w:cs="Times New Roman"/>
          <w:kern w:val="2"/>
          <w:sz w:val="24"/>
          <w:szCs w:val="24"/>
          <w:lang w:val="en-US" w:eastAsia="zh-CN"/>
        </w:rPr>
        <w:t>本合同</w:t>
      </w:r>
      <w:r>
        <w:rPr>
          <w:rFonts w:hint="eastAsia" w:ascii="宋体" w:hAnsi="Calibri" w:eastAsia="宋体" w:cs="Times New Roman"/>
          <w:kern w:val="2"/>
          <w:sz w:val="24"/>
          <w:szCs w:val="24"/>
          <w:lang w:val="en-US" w:eastAsia="zh-CN"/>
        </w:rPr>
        <w:t>履约保证金</w:t>
      </w:r>
      <w:r>
        <w:rPr>
          <w:rFonts w:hint="default" w:ascii="宋体" w:hAnsi="Calibri" w:eastAsia="宋体" w:cs="Times New Roman"/>
          <w:kern w:val="2"/>
          <w:sz w:val="24"/>
          <w:szCs w:val="24"/>
          <w:lang w:val="en-US" w:eastAsia="zh-CN"/>
        </w:rPr>
        <w:t>；</w:t>
      </w:r>
      <w:r>
        <w:rPr>
          <w:rFonts w:hint="eastAsia" w:ascii="宋体" w:hAnsi="Calibri" w:eastAsia="宋体" w:cs="Times New Roman"/>
          <w:kern w:val="2"/>
          <w:sz w:val="24"/>
          <w:szCs w:val="24"/>
          <w:lang w:val="en-US" w:eastAsia="zh-CN"/>
        </w:rPr>
        <w:t>（2）其中的</w:t>
      </w:r>
      <w:r>
        <w:rPr>
          <w:rFonts w:hint="eastAsia" w:ascii="宋体" w:hAnsi="宋体" w:eastAsia="宋体" w:cs="宋体"/>
          <w:kern w:val="2"/>
          <w:sz w:val="24"/>
          <w:szCs w:val="24"/>
          <w:lang w:val="en-US" w:eastAsia="zh-CN" w:bidi="ar"/>
        </w:rPr>
        <w:t>人民</w:t>
      </w:r>
      <w:r>
        <w:rPr>
          <w:rFonts w:hint="eastAsia" w:ascii="宋体" w:hAnsi="Calibri" w:eastAsia="宋体" w:cs="Times New Roman"/>
          <w:kern w:val="2"/>
          <w:sz w:val="24"/>
          <w:szCs w:val="24"/>
          <w:lang w:val="en-US" w:eastAsia="zh-CN"/>
        </w:rPr>
        <w:t>币</w:t>
      </w:r>
      <w:r>
        <w:rPr>
          <w:rFonts w:hint="default" w:ascii="宋体" w:hAnsi="Calibri" w:eastAsia="宋体" w:cs="Times New Roman"/>
          <w:kern w:val="2"/>
          <w:sz w:val="24"/>
          <w:szCs w:val="24"/>
          <w:lang w:val="en-US" w:eastAsia="zh-CN"/>
        </w:rPr>
        <w:t>【</w:t>
      </w:r>
      <w:r>
        <w:rPr>
          <w:rFonts w:hint="eastAsia" w:ascii="宋体" w:hAnsi="Calibri" w:eastAsia="宋体" w:cs="Times New Roman"/>
          <w:kern w:val="2"/>
          <w:sz w:val="24"/>
          <w:szCs w:val="24"/>
          <w:lang w:val="en-US" w:eastAsia="zh-CN"/>
        </w:rPr>
        <w:t xml:space="preserve">  </w:t>
      </w:r>
      <w:r>
        <w:rPr>
          <w:rFonts w:hint="default" w:ascii="宋体" w:hAnsi="Calibri" w:eastAsia="宋体" w:cs="Times New Roman"/>
          <w:kern w:val="2"/>
          <w:sz w:val="24"/>
          <w:szCs w:val="24"/>
          <w:lang w:val="en-US" w:eastAsia="zh-CN"/>
        </w:rPr>
        <w:t>】</w:t>
      </w:r>
      <w:r>
        <w:rPr>
          <w:rFonts w:hint="eastAsia" w:ascii="宋体" w:hAnsi="Calibri" w:eastAsia="宋体" w:cs="Times New Roman"/>
          <w:kern w:val="2"/>
          <w:sz w:val="24"/>
          <w:szCs w:val="24"/>
          <w:lang w:val="en-US" w:eastAsia="zh-CN"/>
        </w:rPr>
        <w:t>（</w:t>
      </w:r>
      <w:r>
        <w:rPr>
          <w:rFonts w:hint="default" w:ascii="宋体" w:hAnsi="Calibri" w:eastAsia="宋体" w:cs="Times New Roman"/>
          <w:kern w:val="2"/>
          <w:sz w:val="24"/>
          <w:szCs w:val="24"/>
          <w:lang w:val="en-US" w:eastAsia="zh-CN"/>
        </w:rPr>
        <w:t>¥【</w:t>
      </w:r>
      <w:r>
        <w:rPr>
          <w:rFonts w:hint="eastAsia" w:ascii="宋体" w:hAnsi="Calibri" w:eastAsia="宋体" w:cs="Times New Roman"/>
          <w:kern w:val="2"/>
          <w:sz w:val="24"/>
          <w:szCs w:val="24"/>
          <w:lang w:val="en-US" w:eastAsia="zh-CN"/>
        </w:rPr>
        <w:t xml:space="preserve">  </w:t>
      </w:r>
      <w:r>
        <w:rPr>
          <w:rFonts w:hint="default" w:ascii="宋体" w:hAnsi="Calibri" w:eastAsia="宋体" w:cs="Times New Roman"/>
          <w:kern w:val="2"/>
          <w:sz w:val="24"/>
          <w:szCs w:val="24"/>
          <w:lang w:val="en-US" w:eastAsia="zh-CN"/>
        </w:rPr>
        <w:t>】元</w:t>
      </w:r>
      <w:r>
        <w:rPr>
          <w:rFonts w:hint="eastAsia" w:ascii="宋体" w:hAnsi="Calibri" w:eastAsia="宋体" w:cs="Times New Roman"/>
          <w:kern w:val="2"/>
          <w:sz w:val="24"/>
          <w:szCs w:val="24"/>
          <w:lang w:val="en-US" w:eastAsia="zh-CN"/>
        </w:rPr>
        <w:t>）</w:t>
      </w:r>
      <w:r>
        <w:rPr>
          <w:rFonts w:hint="eastAsia" w:ascii="宋体" w:hAnsi="宋体" w:eastAsia="宋体" w:cs="宋体"/>
          <w:kern w:val="2"/>
          <w:sz w:val="24"/>
          <w:szCs w:val="24"/>
          <w:lang w:val="en-US" w:eastAsia="zh-CN" w:bidi="ar"/>
        </w:rPr>
        <w:t>无息抵作租金；如保证金余额不足以支付履约保证金的，乙方应当于本合同签订当日内补齐；如保证金余额不足以支付首期租金的，乙方应于本合同签订之日起5日内补齐；如保证金转为履约保证金及首期租金后仍有剩余，则无息等额用于抵作第二期</w:t>
      </w:r>
      <w:r>
        <w:rPr>
          <w:rFonts w:hint="default" w:ascii="宋体" w:hAnsi="宋体" w:eastAsia="宋体" w:cs="宋体"/>
          <w:kern w:val="2"/>
          <w:sz w:val="24"/>
          <w:szCs w:val="24"/>
          <w:lang w:eastAsia="zh-CN" w:bidi="ar"/>
        </w:rPr>
        <w:t>、第三期</w:t>
      </w:r>
      <w:r>
        <w:rPr>
          <w:rFonts w:hint="eastAsia" w:ascii="宋体" w:hAnsi="宋体" w:eastAsia="宋体" w:cs="宋体"/>
          <w:kern w:val="2"/>
          <w:sz w:val="24"/>
          <w:szCs w:val="24"/>
          <w:lang w:val="en-US" w:eastAsia="zh-CN" w:bidi="ar"/>
        </w:rPr>
        <w:t>租金，不足部分，乙方应在合同约定的缴费时间</w:t>
      </w:r>
      <w:r>
        <w:rPr>
          <w:rFonts w:hint="default" w:ascii="宋体" w:hAnsi="宋体" w:eastAsia="宋体" w:cs="宋体"/>
          <w:kern w:val="2"/>
          <w:sz w:val="24"/>
          <w:szCs w:val="24"/>
          <w:lang w:eastAsia="zh-CN" w:bidi="ar"/>
        </w:rPr>
        <w:t>内</w:t>
      </w:r>
      <w:r>
        <w:rPr>
          <w:rFonts w:hint="eastAsia" w:ascii="宋体" w:hAnsi="宋体" w:eastAsia="宋体" w:cs="宋体"/>
          <w:kern w:val="2"/>
          <w:sz w:val="24"/>
          <w:szCs w:val="24"/>
          <w:lang w:val="en-US" w:eastAsia="zh-CN" w:bidi="ar"/>
        </w:rPr>
        <w:t>补足</w:t>
      </w:r>
      <w:r>
        <w:rPr>
          <w:rFonts w:hint="default" w:ascii="宋体" w:hAnsi="宋体" w:eastAsia="宋体" w:cs="宋体"/>
          <w:kern w:val="2"/>
          <w:sz w:val="24"/>
          <w:szCs w:val="24"/>
          <w:lang w:val="en-US" w:eastAsia="zh-CN" w:bidi="ar"/>
        </w:rPr>
        <w:t>。</w:t>
      </w:r>
      <w:r>
        <w:rPr>
          <w:rFonts w:hint="eastAsia" w:ascii="宋体" w:hAnsi="宋体" w:eastAsia="宋体" w:cs="宋体"/>
          <w:kern w:val="2"/>
          <w:sz w:val="24"/>
          <w:szCs w:val="24"/>
          <w:lang w:val="en-US" w:eastAsia="zh-CN" w:bidi="ar"/>
        </w:rPr>
        <w:t>甲方收到履约保证金后开具相应的收款收据给乙方；履约保证金缴存期间不计息。</w:t>
      </w:r>
    </w:p>
    <w:p>
      <w:pPr>
        <w:keepNext w:val="0"/>
        <w:keepLines w:val="0"/>
        <w:widowControl w:val="0"/>
        <w:suppressLineNumbers w:val="0"/>
        <w:spacing w:before="0" w:beforeAutospacing="0" w:after="0" w:afterAutospacing="0" w:line="360" w:lineRule="auto"/>
        <w:ind w:left="0" w:right="0" w:firstLine="482"/>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除首期租金外，乙方应当于每个支付周期最后一个月的25日前向甲方一次性足额支付下一个支付周期的租金。若遇法定节假日的，则支付时间提前至法定节假日前最后一日。甲方在收到款项后10个工作日内向乙方开具等额有效的增值税【□专用/☑普通】发票。</w:t>
      </w:r>
    </w:p>
    <w:p>
      <w:pPr>
        <w:widowControl w:val="0"/>
        <w:numPr>
          <w:ilvl w:val="0"/>
          <w:numId w:val="0"/>
        </w:numPr>
        <w:spacing w:line="360" w:lineRule="auto"/>
        <w:ind w:left="0" w:leftChars="0" w:right="0" w:rightChars="0" w:firstLine="482"/>
        <w:jc w:val="left"/>
        <w:rPr>
          <w:rFonts w:hint="eastAsia" w:ascii="宋体" w:hAnsi="宋体" w:eastAsia="宋体" w:cs="宋体"/>
          <w:kern w:val="2"/>
          <w:sz w:val="24"/>
          <w:szCs w:val="24"/>
          <w:lang w:eastAsia="zh-CN" w:bidi="ar"/>
        </w:rPr>
      </w:pPr>
      <w:r>
        <w:rPr>
          <w:rFonts w:hint="eastAsia" w:ascii="宋体" w:hAnsi="宋体" w:eastAsia="宋体" w:cs="宋体"/>
          <w:kern w:val="2"/>
          <w:sz w:val="24"/>
          <w:szCs w:val="24"/>
          <w:lang w:val="en-US" w:eastAsia="zh-CN" w:bidi="ar"/>
        </w:rPr>
        <w:t>4、</w:t>
      </w:r>
      <w:r>
        <w:rPr>
          <w:rFonts w:hint="eastAsia" w:ascii="宋体" w:hAnsi="宋体" w:eastAsia="宋体" w:cs="宋体"/>
          <w:kern w:val="2"/>
          <w:sz w:val="24"/>
          <w:szCs w:val="24"/>
          <w:lang w:bidi="ar"/>
        </w:rPr>
        <w:t>在本合同期限内，若遇税率调整，租金含税金额不因税率变化而变化，增值税额按调整后的税率重新计算，并以发票开具时的税率为准。</w:t>
      </w:r>
    </w:p>
    <w:p>
      <w:pPr>
        <w:widowControl w:val="0"/>
        <w:shd w:val="clear" w:color="auto"/>
        <w:spacing w:line="360" w:lineRule="auto"/>
        <w:ind w:firstLine="482"/>
        <w:jc w:val="left"/>
        <w:outlineLvl w:val="9"/>
        <w:rPr>
          <w:rFonts w:hint="eastAsia" w:ascii="宋体" w:hAnsi="宋体" w:eastAsia="宋体" w:cs="宋体"/>
          <w:kern w:val="2"/>
          <w:sz w:val="24"/>
          <w:lang w:bidi="ar"/>
        </w:rPr>
      </w:pPr>
      <w:r>
        <w:rPr>
          <w:rFonts w:hint="eastAsia" w:ascii="宋体" w:hAnsi="宋体" w:eastAsia="宋体" w:cs="宋体"/>
          <w:kern w:val="2"/>
          <w:sz w:val="24"/>
          <w:lang w:val="en-US" w:eastAsia="zh-CN" w:bidi="ar"/>
        </w:rPr>
        <w:t>5</w:t>
      </w:r>
      <w:r>
        <w:rPr>
          <w:rFonts w:hint="eastAsia" w:ascii="宋体" w:hAnsi="宋体" w:eastAsia="宋体" w:cs="宋体"/>
          <w:kern w:val="2"/>
          <w:sz w:val="24"/>
          <w:lang w:bidi="ar"/>
        </w:rPr>
        <w:t>、甲方指定收款账户信息</w:t>
      </w:r>
    </w:p>
    <w:p>
      <w:pPr>
        <w:widowControl w:val="0"/>
        <w:shd w:val="clear" w:color="auto"/>
        <w:spacing w:line="360" w:lineRule="auto"/>
        <w:ind w:firstLine="482"/>
        <w:jc w:val="left"/>
        <w:outlineLvl w:val="9"/>
        <w:rPr>
          <w:rFonts w:hint="default" w:ascii="宋体" w:hAnsi="宋体" w:eastAsia="宋体" w:cs="宋体"/>
          <w:kern w:val="2"/>
          <w:sz w:val="24"/>
          <w:u w:val="none"/>
          <w:lang w:val="en-US" w:eastAsia="zh-CN" w:bidi="ar"/>
        </w:rPr>
      </w:pPr>
      <w:r>
        <w:rPr>
          <w:rFonts w:hint="eastAsia" w:ascii="宋体" w:hAnsi="宋体" w:eastAsia="宋体" w:cs="宋体"/>
          <w:kern w:val="2"/>
          <w:sz w:val="24"/>
          <w:lang w:bidi="ar"/>
        </w:rPr>
        <w:t>开户名：</w:t>
      </w:r>
      <w:r>
        <w:rPr>
          <w:rFonts w:hint="eastAsia" w:ascii="宋体" w:hAnsi="宋体" w:eastAsia="宋体" w:cs="宋体"/>
          <w:b w:val="0"/>
          <w:bCs w:val="0"/>
          <w:sz w:val="24"/>
          <w:szCs w:val="24"/>
          <w:u w:val="none"/>
          <w:lang w:val="en-US" w:eastAsia="zh-CN" w:bidi="ar"/>
        </w:rPr>
        <w:t xml:space="preserve">  </w:t>
      </w:r>
    </w:p>
    <w:p>
      <w:pPr>
        <w:widowControl w:val="0"/>
        <w:shd w:val="clear" w:color="auto"/>
        <w:spacing w:line="360" w:lineRule="auto"/>
        <w:ind w:firstLine="482"/>
        <w:jc w:val="left"/>
        <w:rPr>
          <w:rFonts w:hint="eastAsia" w:ascii="宋体" w:hAnsi="宋体" w:eastAsia="宋体" w:cs="宋体"/>
          <w:kern w:val="2"/>
          <w:sz w:val="24"/>
          <w:szCs w:val="24"/>
          <w:u w:val="none"/>
          <w:lang w:val="en-US" w:eastAsia="zh-CN" w:bidi="ar"/>
        </w:rPr>
      </w:pPr>
      <w:r>
        <w:rPr>
          <w:rFonts w:hint="eastAsia" w:ascii="宋体" w:hAnsi="宋体" w:eastAsia="宋体" w:cs="宋体"/>
          <w:kern w:val="2"/>
          <w:sz w:val="24"/>
          <w:lang w:bidi="ar"/>
        </w:rPr>
        <w:t>开户行：</w:t>
      </w:r>
      <w:r>
        <w:rPr>
          <w:rFonts w:hint="eastAsia" w:ascii="宋体" w:hAnsi="宋体" w:eastAsia="宋体" w:cs="宋体"/>
          <w:kern w:val="2"/>
          <w:sz w:val="24"/>
          <w:szCs w:val="24"/>
          <w:u w:val="none"/>
          <w:lang w:val="en-US" w:eastAsia="zh-CN" w:bidi="ar"/>
        </w:rPr>
        <w:t xml:space="preserve">  </w:t>
      </w:r>
    </w:p>
    <w:p>
      <w:pPr>
        <w:widowControl w:val="0"/>
        <w:shd w:val="clear" w:color="auto"/>
        <w:spacing w:line="360" w:lineRule="auto"/>
        <w:ind w:firstLine="482"/>
        <w:jc w:val="left"/>
        <w:rPr>
          <w:rFonts w:hint="default" w:ascii="宋体" w:hAnsi="宋体" w:eastAsia="宋体" w:cs="宋体"/>
          <w:kern w:val="2"/>
          <w:sz w:val="24"/>
          <w:szCs w:val="24"/>
          <w:u w:val="none"/>
          <w:lang w:val="en-US" w:eastAsia="zh-CN" w:bidi="ar"/>
        </w:rPr>
      </w:pPr>
      <w:r>
        <w:rPr>
          <w:rFonts w:hint="eastAsia" w:ascii="宋体" w:hAnsi="宋体" w:eastAsia="宋体" w:cs="宋体"/>
          <w:kern w:val="2"/>
          <w:sz w:val="24"/>
          <w:lang w:bidi="ar"/>
        </w:rPr>
        <w:t>银行账号：</w:t>
      </w:r>
      <w:r>
        <w:rPr>
          <w:rFonts w:hint="eastAsia" w:ascii="宋体" w:hAnsi="宋体" w:eastAsia="宋体" w:cs="宋体"/>
          <w:kern w:val="2"/>
          <w:sz w:val="24"/>
          <w:szCs w:val="24"/>
          <w:u w:val="none"/>
          <w:lang w:val="en-US" w:eastAsia="zh-CN" w:bidi="ar"/>
        </w:rPr>
        <w:t xml:space="preserve">  </w:t>
      </w:r>
    </w:p>
    <w:p>
      <w:pPr>
        <w:widowControl/>
        <w:numPr>
          <w:ilvl w:val="0"/>
          <w:numId w:val="1"/>
        </w:numPr>
        <w:shd w:val="clear" w:color="auto"/>
        <w:spacing w:line="480" w:lineRule="auto"/>
        <w:ind w:firstLine="482"/>
        <w:jc w:val="left"/>
        <w:rPr>
          <w:rFonts w:hint="default" w:ascii="宋体" w:hAnsi="宋体" w:eastAsia="宋体" w:cs="Times New Roman"/>
          <w:kern w:val="0"/>
          <w:sz w:val="24"/>
          <w:szCs w:val="24"/>
          <w:u w:val="none"/>
        </w:rPr>
      </w:pPr>
      <w:r>
        <w:rPr>
          <w:rFonts w:hint="default" w:ascii="宋体" w:hAnsi="宋体" w:eastAsia="宋体" w:cs="Times New Roman"/>
          <w:kern w:val="0"/>
          <w:sz w:val="24"/>
          <w:szCs w:val="24"/>
          <w:u w:val="none"/>
        </w:rPr>
        <w:t>履约保证金：</w:t>
      </w:r>
    </w:p>
    <w:p>
      <w:pPr>
        <w:keepNext w:val="0"/>
        <w:keepLines w:val="0"/>
        <w:widowControl w:val="0"/>
        <w:numPr>
          <w:ilvl w:val="-1"/>
          <w:numId w:val="0"/>
        </w:numPr>
        <w:suppressLineNumbers w:val="0"/>
        <w:spacing w:before="0" w:beforeAutospacing="0" w:after="0" w:afterAutospacing="0" w:line="360" w:lineRule="auto"/>
        <w:ind w:left="0" w:right="0" w:firstLine="482" w:firstLineChars="0"/>
        <w:jc w:val="left"/>
        <w:rPr>
          <w:rFonts w:hint="eastAsia" w:ascii="宋体" w:hAnsi="宋体" w:eastAsia="宋体" w:cs="宋体"/>
          <w:kern w:val="2"/>
          <w:sz w:val="24"/>
          <w:szCs w:val="24"/>
          <w:lang w:bidi="ar"/>
        </w:rPr>
      </w:pPr>
      <w:r>
        <w:rPr>
          <w:rFonts w:hint="eastAsia" w:ascii="宋体" w:hAnsi="宋体" w:eastAsia="宋体" w:cs="宋体"/>
          <w:kern w:val="2"/>
          <w:sz w:val="24"/>
          <w:szCs w:val="24"/>
          <w:lang w:bidi="ar"/>
        </w:rPr>
        <w:t>（1）因乙方原因导致合同提前解除或终止的，除合同另有约定之外，履约保证金不予返还。若乙方未履行合同相关义务或有任何违法、违约、侵权等情形，则甲方任何时候均有权根据合同约定没收履约保证金或直接从履约保证金中扣除乙方应付未付的所有款项和费用（包括但不限于租金、相关租赁费用、占用费、违约金、赔偿款、甲方代垫/代付款项等），不足部分还有权向乙方追偿，且不影响甲方对乙方该等行为可行使的任何其他权利或补救方法，亦不减轻或免除乙方应承担的任何义务或责任。</w:t>
      </w:r>
    </w:p>
    <w:p>
      <w:pPr>
        <w:keepNext w:val="0"/>
        <w:keepLines w:val="0"/>
        <w:widowControl w:val="0"/>
        <w:numPr>
          <w:ilvl w:val="-1"/>
          <w:numId w:val="0"/>
        </w:numPr>
        <w:suppressLineNumbers w:val="0"/>
        <w:spacing w:before="0" w:beforeAutospacing="0" w:after="0" w:afterAutospacing="0" w:line="360" w:lineRule="auto"/>
        <w:ind w:left="0" w:right="0" w:firstLine="482" w:firstLineChars="0"/>
        <w:jc w:val="left"/>
        <w:rPr>
          <w:rFonts w:hint="eastAsia" w:ascii="宋体" w:hAnsi="宋体" w:eastAsia="宋体" w:cs="宋体"/>
          <w:bCs w:val="0"/>
          <w:kern w:val="2"/>
          <w:sz w:val="24"/>
          <w:szCs w:val="24"/>
          <w:lang w:bidi="ar"/>
        </w:rPr>
      </w:pPr>
      <w:r>
        <w:rPr>
          <w:rFonts w:hint="eastAsia" w:ascii="宋体" w:hAnsi="宋体" w:eastAsia="宋体" w:cs="宋体"/>
          <w:kern w:val="2"/>
          <w:sz w:val="24"/>
          <w:szCs w:val="24"/>
          <w:lang w:bidi="ar"/>
        </w:rPr>
        <w:t>（2）本合同履行过程中，甲方如扣除履约保证金的，乙方应于甲方的履约保证金补足通知送达后10日内向甲方补足履约保证金。乙方不得主动或要求以履约保证金抵偿乙方的任何应付未付款项。</w:t>
      </w:r>
    </w:p>
    <w:p>
      <w:pPr>
        <w:widowControl w:val="0"/>
        <w:numPr>
          <w:ilvl w:val="0"/>
          <w:numId w:val="0"/>
        </w:numPr>
        <w:shd w:val="clear" w:color="auto"/>
        <w:spacing w:line="360" w:lineRule="auto"/>
        <w:ind w:firstLine="482"/>
        <w:jc w:val="left"/>
        <w:rPr>
          <w:rFonts w:hint="eastAsia" w:ascii="宋体" w:hAnsi="宋体" w:eastAsia="宋体" w:cs="宋体"/>
          <w:kern w:val="2"/>
          <w:sz w:val="24"/>
          <w:szCs w:val="24"/>
          <w:u w:val="none"/>
          <w:lang w:bidi="ar"/>
        </w:rPr>
      </w:pPr>
      <w:r>
        <w:rPr>
          <w:rFonts w:hint="eastAsia" w:ascii="宋体" w:hAnsi="宋体" w:eastAsia="宋体" w:cs="宋体"/>
          <w:kern w:val="2"/>
          <w:sz w:val="24"/>
          <w:szCs w:val="24"/>
          <w:lang w:bidi="ar"/>
        </w:rPr>
        <w:t>（3）租赁期限届满或非因乙方原因本合同提前解除、终止的，在以下条件同时满足时，乙方可向甲方书面申请退还履约保证金，经甲方确认乙方符合退还条件的，甲方应在收到乙方书面申请之日起30日内无息退还剩余履约保证金（扣除乙方应付而未付款项后的余额）：①乙方已全面履行合同约定义务；②乙方已按本合同第八条的约定向甲方交还房屋并已和甲方办理房屋交还确认手续；③乙方已付清本合同项下的租金和应由乙方承担或支付的各项费用及款项（包括但不限于租金、水电费、物业服务费等各项费用以及乙方因违约或侵权或其他法定原因/约定事由所应承担的房屋占用费、修复费用、违约金、赔偿金等）。</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条 租赁期间费用</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租赁房屋在租赁期内实际发生的水、电、卫生、物业管理、治安消防、电话等费用由乙方承担。上述缴费项目如需由甲方代扣代缴的，乙方应在甲方缴费通知单规定的期限内向甲方结清所有费用</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如由乙方自行缴纳费用的项目，乙方应及时足额地向有关单位缴纳并承担相应责任。</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cstheme="minorEastAsia"/>
          <w:b/>
          <w:bCs/>
          <w:sz w:val="24"/>
          <w:szCs w:val="24"/>
          <w:lang w:val="en-US" w:eastAsia="zh-CN"/>
        </w:rPr>
        <w:t>五</w:t>
      </w:r>
      <w:r>
        <w:rPr>
          <w:rFonts w:hint="eastAsia" w:asciiTheme="minorEastAsia" w:hAnsiTheme="minorEastAsia" w:eastAsiaTheme="minorEastAsia" w:cstheme="minorEastAsia"/>
          <w:b/>
          <w:bCs/>
          <w:sz w:val="24"/>
          <w:szCs w:val="24"/>
        </w:rPr>
        <w:t>条 租赁房屋的装修</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在租赁期内如乙方需对租赁房屋进行装修</w:t>
      </w:r>
      <w:r>
        <w:rPr>
          <w:rFonts w:hint="eastAsia" w:asciiTheme="minorEastAsia" w:hAnsiTheme="minorEastAsia" w:cstheme="minorEastAsia"/>
          <w:b w:val="0"/>
          <w:bCs w:val="0"/>
          <w:sz w:val="24"/>
          <w:szCs w:val="24"/>
          <w:lang w:eastAsia="zh-CN"/>
        </w:rPr>
        <w:t>（包括但不限于</w:t>
      </w:r>
      <w:r>
        <w:rPr>
          <w:rFonts w:hint="eastAsia" w:asciiTheme="minorEastAsia" w:hAnsiTheme="minorEastAsia" w:eastAsiaTheme="minorEastAsia" w:cstheme="minorEastAsia"/>
          <w:b w:val="0"/>
          <w:bCs w:val="0"/>
          <w:sz w:val="24"/>
          <w:szCs w:val="24"/>
        </w:rPr>
        <w:t>对</w:t>
      </w:r>
      <w:r>
        <w:rPr>
          <w:rFonts w:hint="eastAsia" w:asciiTheme="minorEastAsia" w:hAnsiTheme="minorEastAsia" w:cstheme="minorEastAsia"/>
          <w:b w:val="0"/>
          <w:bCs w:val="0"/>
          <w:sz w:val="24"/>
          <w:szCs w:val="24"/>
          <w:lang w:eastAsia="zh-CN"/>
        </w:rPr>
        <w:t>租赁房屋</w:t>
      </w:r>
      <w:r>
        <w:rPr>
          <w:rFonts w:hint="eastAsia" w:asciiTheme="minorEastAsia" w:hAnsiTheme="minorEastAsia" w:eastAsiaTheme="minorEastAsia" w:cstheme="minorEastAsia"/>
          <w:b w:val="0"/>
          <w:bCs w:val="0"/>
          <w:sz w:val="24"/>
          <w:szCs w:val="24"/>
        </w:rPr>
        <w:t>内的配电设备、给排水设备进行改造</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增添固定的附属设施</w:t>
      </w:r>
      <w:r>
        <w:rPr>
          <w:rFonts w:hint="eastAsia" w:asciiTheme="minorEastAsia" w:hAnsiTheme="minorEastAsia" w:cstheme="minorEastAsia"/>
          <w:b w:val="0"/>
          <w:bCs w:val="0"/>
          <w:sz w:val="24"/>
          <w:szCs w:val="24"/>
          <w:lang w:eastAsia="zh-CN"/>
        </w:rPr>
        <w:t>等情形）</w:t>
      </w:r>
      <w:r>
        <w:rPr>
          <w:rFonts w:hint="eastAsia" w:asciiTheme="minorEastAsia" w:hAnsiTheme="minorEastAsia" w:eastAsiaTheme="minorEastAsia" w:cstheme="minorEastAsia"/>
          <w:b w:val="0"/>
          <w:bCs w:val="0"/>
          <w:sz w:val="24"/>
          <w:szCs w:val="24"/>
        </w:rPr>
        <w:t>的，该方案须事先征得甲方书面同意</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乙方应报经</w:t>
      </w:r>
      <w:r>
        <w:rPr>
          <w:rFonts w:hint="eastAsia" w:asciiTheme="minorEastAsia" w:hAnsiTheme="minorEastAsia" w:cstheme="minorEastAsia"/>
          <w:b w:val="0"/>
          <w:bCs w:val="0"/>
          <w:sz w:val="24"/>
          <w:szCs w:val="24"/>
          <w:lang w:eastAsia="zh-CN"/>
        </w:rPr>
        <w:t>房屋物业服务公司及</w:t>
      </w:r>
      <w:r>
        <w:rPr>
          <w:rFonts w:hint="eastAsia" w:asciiTheme="minorEastAsia" w:hAnsiTheme="minorEastAsia" w:eastAsiaTheme="minorEastAsia" w:cstheme="minorEastAsia"/>
          <w:b w:val="0"/>
          <w:bCs w:val="0"/>
          <w:sz w:val="24"/>
          <w:szCs w:val="24"/>
        </w:rPr>
        <w:t>有关部门批准。甲方及物业服务公司对乙方装修的相关审查和管理，并不免除乙方应承担的法律责任，亦不代表甲方及物业服务公司就此负有任何义务和责任。</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乙方对该房屋的装修的，</w:t>
      </w:r>
      <w:r>
        <w:rPr>
          <w:rFonts w:hint="eastAsia" w:asciiTheme="minorEastAsia" w:hAnsiTheme="minorEastAsia" w:cstheme="minorEastAsia"/>
          <w:b w:val="0"/>
          <w:bCs w:val="0"/>
          <w:sz w:val="24"/>
          <w:szCs w:val="24"/>
          <w:lang w:eastAsia="zh-CN"/>
        </w:rPr>
        <w:t>必须</w:t>
      </w:r>
      <w:r>
        <w:rPr>
          <w:rFonts w:hint="eastAsia" w:asciiTheme="minorEastAsia" w:hAnsiTheme="minorEastAsia" w:eastAsiaTheme="minorEastAsia" w:cstheme="minorEastAsia"/>
          <w:b w:val="0"/>
          <w:bCs w:val="0"/>
          <w:sz w:val="24"/>
          <w:szCs w:val="24"/>
        </w:rPr>
        <w:t>遵守甲方及物业</w:t>
      </w:r>
      <w:r>
        <w:rPr>
          <w:rFonts w:hint="eastAsia" w:asciiTheme="minorEastAsia" w:hAnsiTheme="minorEastAsia" w:cstheme="minorEastAsia"/>
          <w:b w:val="0"/>
          <w:bCs w:val="0"/>
          <w:sz w:val="24"/>
          <w:szCs w:val="24"/>
          <w:lang w:eastAsia="zh-CN"/>
        </w:rPr>
        <w:t>服务</w:t>
      </w:r>
      <w:r>
        <w:rPr>
          <w:rFonts w:hint="eastAsia" w:asciiTheme="minorEastAsia" w:hAnsiTheme="minorEastAsia" w:eastAsiaTheme="minorEastAsia" w:cstheme="minorEastAsia"/>
          <w:b w:val="0"/>
          <w:bCs w:val="0"/>
          <w:sz w:val="24"/>
          <w:szCs w:val="24"/>
        </w:rPr>
        <w:t>公司</w:t>
      </w:r>
      <w:r>
        <w:rPr>
          <w:rFonts w:hint="eastAsia" w:asciiTheme="minorEastAsia" w:hAnsiTheme="minorEastAsia" w:cstheme="minorEastAsia"/>
          <w:b w:val="0"/>
          <w:bCs w:val="0"/>
          <w:sz w:val="24"/>
          <w:szCs w:val="24"/>
          <w:lang w:eastAsia="zh-CN"/>
        </w:rPr>
        <w:t>相关</w:t>
      </w:r>
      <w:r>
        <w:rPr>
          <w:rFonts w:hint="eastAsia" w:asciiTheme="minorEastAsia" w:hAnsiTheme="minorEastAsia" w:eastAsiaTheme="minorEastAsia" w:cstheme="minorEastAsia"/>
          <w:b w:val="0"/>
          <w:bCs w:val="0"/>
          <w:sz w:val="24"/>
          <w:szCs w:val="24"/>
        </w:rPr>
        <w:t>制度，不得破坏该房屋主体结构和公共区域装修。乙方承诺对装修承担全部责任，在装修过程中服从甲方、物业服务公司及相关政府部门的管理和指挥，并按照物业服务公司的规定交纳装修相关收费，包括但不限于装修管理费、装修押金、垃圾清运费。如乙方对该房屋进行装修造成甲方、物业服务公司或第三方人身、财产损失，应由乙方自行负责全部赔偿。</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乙方违反本合同约定对该房屋进行装修的，甲方或物业服务公司</w:t>
      </w:r>
      <w:r>
        <w:rPr>
          <w:rFonts w:hint="eastAsia" w:asciiTheme="minorEastAsia" w:hAnsiTheme="minorEastAsia" w:cstheme="minorEastAsia"/>
          <w:b w:val="0"/>
          <w:bCs w:val="0"/>
          <w:sz w:val="24"/>
          <w:szCs w:val="24"/>
          <w:lang w:eastAsia="zh-CN"/>
        </w:rPr>
        <w:t>有</w:t>
      </w:r>
      <w:r>
        <w:rPr>
          <w:rFonts w:hint="eastAsia" w:asciiTheme="minorEastAsia" w:hAnsiTheme="minorEastAsia" w:eastAsiaTheme="minorEastAsia" w:cstheme="minorEastAsia"/>
          <w:b w:val="0"/>
          <w:bCs w:val="0"/>
          <w:sz w:val="24"/>
          <w:szCs w:val="24"/>
        </w:rPr>
        <w:t>权通知乙方改正。自甲方或物业服务公司发出通知之日起超过3日，乙方仍未改正的，则甲方或物业服务公司有权对该房屋停止水、电等能源供应或直接采取强制措施予以纠正，因此而发生的一切损失和费用均由乙方承担。</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对乙方在承租期间经甲方书面同意进行的装修或者增添的附属设施</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在乙方承租期间，由乙方自行负责维修</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在租赁合同解除或终止后其所有权均归于甲方，乙方不得拆除，甲方无需就该些装修或者增添的附属设施给予乙方任何补偿。</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cstheme="minorEastAsia"/>
          <w:b/>
          <w:bCs/>
          <w:sz w:val="24"/>
          <w:szCs w:val="24"/>
          <w:lang w:val="en-US" w:eastAsia="zh-CN"/>
        </w:rPr>
        <w:t>六</w:t>
      </w:r>
      <w:r>
        <w:rPr>
          <w:rFonts w:hint="eastAsia" w:asciiTheme="minorEastAsia" w:hAnsiTheme="minorEastAsia" w:eastAsiaTheme="minorEastAsia" w:cstheme="minorEastAsia"/>
          <w:b/>
          <w:bCs/>
          <w:sz w:val="24"/>
          <w:szCs w:val="24"/>
        </w:rPr>
        <w:t>条 租赁房屋的修缮</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r>
        <w:rPr>
          <w:rFonts w:hint="eastAsia" w:asciiTheme="minorEastAsia" w:hAnsiTheme="minorEastAsia" w:cstheme="minorEastAsia"/>
          <w:b w:val="0"/>
          <w:bCs w:val="0"/>
          <w:sz w:val="24"/>
          <w:szCs w:val="24"/>
          <w:lang w:val="en-US" w:eastAsia="zh-CN"/>
        </w:rPr>
        <w:t>除本合同另有约定外，</w:t>
      </w:r>
      <w:r>
        <w:rPr>
          <w:rFonts w:hint="eastAsia" w:asciiTheme="minorEastAsia" w:hAnsiTheme="minorEastAsia" w:eastAsiaTheme="minorEastAsia" w:cstheme="minorEastAsia"/>
          <w:b w:val="0"/>
          <w:bCs w:val="0"/>
          <w:sz w:val="24"/>
          <w:szCs w:val="24"/>
        </w:rPr>
        <w:t>甲方对租赁房屋负有修缮义务，但因乙方装修原因或使用不当对租赁房屋造成的损坏，则</w:t>
      </w:r>
      <w:r>
        <w:rPr>
          <w:rFonts w:hint="eastAsia" w:asciiTheme="minorEastAsia" w:hAnsiTheme="minorEastAsia" w:cstheme="minorEastAsia"/>
          <w:b w:val="0"/>
          <w:bCs w:val="0"/>
          <w:sz w:val="24"/>
          <w:szCs w:val="24"/>
          <w:lang w:val="en-US" w:eastAsia="zh-CN"/>
        </w:rPr>
        <w:t>由</w:t>
      </w:r>
      <w:r>
        <w:rPr>
          <w:rFonts w:hint="eastAsia" w:asciiTheme="minorEastAsia" w:hAnsiTheme="minorEastAsia" w:eastAsiaTheme="minorEastAsia" w:cstheme="minorEastAsia"/>
          <w:b w:val="0"/>
          <w:bCs w:val="0"/>
          <w:sz w:val="24"/>
          <w:szCs w:val="24"/>
        </w:rPr>
        <w:t>乙方</w:t>
      </w:r>
      <w:r>
        <w:rPr>
          <w:rFonts w:hint="eastAsia" w:asciiTheme="minorEastAsia" w:hAnsiTheme="minorEastAsia" w:cstheme="minorEastAsia"/>
          <w:b w:val="0"/>
          <w:bCs w:val="0"/>
          <w:sz w:val="24"/>
          <w:szCs w:val="24"/>
          <w:lang w:val="en-US" w:eastAsia="zh-CN"/>
        </w:rPr>
        <w:t>自行负责</w:t>
      </w:r>
      <w:r>
        <w:rPr>
          <w:rFonts w:hint="eastAsia" w:asciiTheme="minorEastAsia" w:hAnsiTheme="minorEastAsia" w:eastAsiaTheme="minorEastAsia" w:cstheme="minorEastAsia"/>
          <w:b w:val="0"/>
          <w:bCs w:val="0"/>
          <w:sz w:val="24"/>
          <w:szCs w:val="24"/>
        </w:rPr>
        <w:t>修缮。乙方根据上述约定要求甲方承担修缮义务的，应及时以书面形式通知甲方。</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2、乙方对甲方正常的房屋检查和维修负有协助义务。如因乙方不履行协助义务导致租赁房屋损坏，由此产生的修缮责任及相应后果均由乙方自行承担。</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3、乙方应合理使用租赁房屋及其附属设施、设备。如因乙方使用不当造成租赁房屋及属甲方所有的设施、设备毁损、灭失的，乙方应负责修复并承担损害赔偿责任。</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4、因不可抗力的原因使租赁房屋或其附属物损坏的</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乙方不承担赔偿责任，但乙方负有及时通知甲方房屋或其附属物损坏之义务</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若由于乙方未及时通知而导致损坏范围扩大</w:t>
      </w:r>
      <w:r>
        <w:rPr>
          <w:rFonts w:hint="eastAsia" w:asciiTheme="minorEastAsia" w:hAnsiTheme="minorEastAsia" w:cstheme="minorEastAsia"/>
          <w:b w:val="0"/>
          <w:bCs w:val="0"/>
          <w:sz w:val="24"/>
          <w:szCs w:val="24"/>
          <w:lang w:val="en-US" w:eastAsia="zh-CN"/>
        </w:rPr>
        <w:t>的</w:t>
      </w:r>
      <w:r>
        <w:rPr>
          <w:rFonts w:hint="eastAsia" w:asciiTheme="minorEastAsia" w:hAnsiTheme="minorEastAsia" w:eastAsiaTheme="minorEastAsia" w:cstheme="minorEastAsia"/>
          <w:b w:val="0"/>
          <w:bCs w:val="0"/>
          <w:sz w:val="24"/>
          <w:szCs w:val="24"/>
        </w:rPr>
        <w:t>，甲方有权要求乙方就扩大的损失给予补偿。</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cstheme="minorEastAsia"/>
          <w:b/>
          <w:bCs/>
          <w:sz w:val="24"/>
          <w:szCs w:val="24"/>
          <w:lang w:val="en-US" w:eastAsia="zh-CN"/>
        </w:rPr>
        <w:t>七</w:t>
      </w:r>
      <w:r>
        <w:rPr>
          <w:rFonts w:hint="eastAsia" w:asciiTheme="minorEastAsia" w:hAnsiTheme="minorEastAsia" w:eastAsiaTheme="minorEastAsia" w:cstheme="minorEastAsia"/>
          <w:b/>
          <w:bCs/>
          <w:sz w:val="24"/>
          <w:szCs w:val="24"/>
        </w:rPr>
        <w:t>条 租赁房屋的使用</w:t>
      </w:r>
    </w:p>
    <w:p>
      <w:pPr>
        <w:spacing w:line="360" w:lineRule="auto"/>
        <w:ind w:firstLine="480" w:firstLineChars="200"/>
        <w:rPr>
          <w:rFonts w:hint="eastAsia" w:asciiTheme="minorEastAsia" w:hAnsi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1、未经甲方书面同意，乙方不得以任何形式分租、转租、转借租赁房屋</w:t>
      </w:r>
      <w:r>
        <w:rPr>
          <w:rFonts w:hint="eastAsia" w:asciiTheme="minorEastAsia" w:hAnsiTheme="minorEastAsia" w:cstheme="minorEastAsia"/>
          <w:b w:val="0"/>
          <w:bCs w:val="0"/>
          <w:sz w:val="24"/>
          <w:szCs w:val="24"/>
          <w:lang w:eastAsia="zh-CN"/>
        </w:rPr>
        <w:t>。</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2、未经甲方书面同意，乙方不得将本合同项下权利义务转让给他人。</w:t>
      </w:r>
    </w:p>
    <w:p>
      <w:pPr>
        <w:spacing w:line="360" w:lineRule="auto"/>
        <w:ind w:firstLine="480" w:firstLineChars="200"/>
        <w:rPr>
          <w:rFonts w:hint="eastAsia" w:asciiTheme="minorEastAsia" w:hAnsi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3、乙方不得利用租赁房屋存放危险物品或进行非法活动,损害公共利益</w:t>
      </w:r>
      <w:r>
        <w:rPr>
          <w:rFonts w:hint="eastAsia" w:asciiTheme="minorEastAsia" w:hAnsiTheme="minorEastAsia" w:cstheme="minorEastAsia"/>
          <w:b w:val="0"/>
          <w:bCs w:val="0"/>
          <w:sz w:val="24"/>
          <w:szCs w:val="24"/>
          <w:lang w:eastAsia="zh-CN"/>
        </w:rPr>
        <w:t>。</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rPr>
        <w:t>条 合同终止后的移交</w:t>
      </w:r>
    </w:p>
    <w:p>
      <w:pPr>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乙方应在本合同终止(包括</w:t>
      </w:r>
      <w:r>
        <w:rPr>
          <w:rFonts w:hint="eastAsia" w:asciiTheme="minorEastAsia" w:hAnsiTheme="minorEastAsia" w:cstheme="minorEastAsia"/>
          <w:b w:val="0"/>
          <w:bCs w:val="0"/>
          <w:sz w:val="24"/>
          <w:szCs w:val="24"/>
          <w:lang w:val="en-US" w:eastAsia="zh-CN"/>
        </w:rPr>
        <w:t>提前终止/</w:t>
      </w:r>
      <w:r>
        <w:rPr>
          <w:rFonts w:hint="eastAsia" w:asciiTheme="minorEastAsia" w:hAnsiTheme="minorEastAsia" w:eastAsiaTheme="minorEastAsia" w:cstheme="minorEastAsia"/>
          <w:b w:val="0"/>
          <w:bCs w:val="0"/>
          <w:sz w:val="24"/>
          <w:szCs w:val="24"/>
        </w:rPr>
        <w:t>解除或</w:t>
      </w:r>
      <w:r>
        <w:rPr>
          <w:rFonts w:hint="eastAsia" w:asciiTheme="minorEastAsia" w:hAnsiTheme="minorEastAsia" w:cstheme="minorEastAsia"/>
          <w:b w:val="0"/>
          <w:bCs w:val="0"/>
          <w:sz w:val="24"/>
          <w:szCs w:val="24"/>
          <w:lang w:val="en-US" w:eastAsia="zh-CN"/>
        </w:rPr>
        <w:t>租期</w:t>
      </w:r>
      <w:r>
        <w:rPr>
          <w:rFonts w:hint="eastAsia" w:asciiTheme="minorEastAsia" w:hAnsiTheme="minorEastAsia" w:eastAsiaTheme="minorEastAsia" w:cstheme="minorEastAsia"/>
          <w:b w:val="0"/>
          <w:bCs w:val="0"/>
          <w:sz w:val="24"/>
          <w:szCs w:val="24"/>
        </w:rPr>
        <w:t>届满)</w:t>
      </w:r>
      <w:r>
        <w:rPr>
          <w:rFonts w:hint="eastAsia" w:asciiTheme="minorEastAsia" w:hAnsiTheme="minorEastAsia" w:cstheme="minorEastAsia"/>
          <w:b w:val="0"/>
          <w:bCs w:val="0"/>
          <w:sz w:val="24"/>
          <w:szCs w:val="24"/>
          <w:lang w:eastAsia="zh-CN"/>
        </w:rPr>
        <w:t>的</w:t>
      </w:r>
      <w:r>
        <w:rPr>
          <w:rFonts w:hint="default" w:asciiTheme="minorEastAsia" w:hAnsiTheme="minorEastAsia" w:cstheme="minorEastAsia"/>
          <w:b w:val="0"/>
          <w:bCs w:val="0"/>
          <w:sz w:val="24"/>
          <w:szCs w:val="24"/>
          <w:lang w:val="en-US" w:eastAsia="zh-CN"/>
        </w:rPr>
        <w:t>次日</w:t>
      </w:r>
      <w:r>
        <w:rPr>
          <w:rFonts w:hint="eastAsia" w:asciiTheme="minorEastAsia" w:hAnsiTheme="minorEastAsia" w:eastAsiaTheme="minorEastAsia" w:cstheme="minorEastAsia"/>
          <w:b w:val="0"/>
          <w:bCs w:val="0"/>
          <w:sz w:val="24"/>
          <w:szCs w:val="24"/>
        </w:rPr>
        <w:t>完成以下工作</w:t>
      </w:r>
      <w:r>
        <w:rPr>
          <w:rFonts w:hint="eastAsia" w:asciiTheme="minorEastAsia" w:hAnsiTheme="minorEastAsia" w:cstheme="minorEastAsia"/>
          <w:b w:val="0"/>
          <w:bCs w:val="0"/>
          <w:sz w:val="24"/>
          <w:szCs w:val="24"/>
          <w:lang w:val="en-US" w:eastAsia="zh-CN"/>
        </w:rPr>
        <w:t>并将</w:t>
      </w:r>
      <w:r>
        <w:rPr>
          <w:rFonts w:hint="eastAsia" w:asciiTheme="minorEastAsia" w:hAnsiTheme="minorEastAsia" w:cstheme="minorEastAsia"/>
          <w:b w:val="0"/>
          <w:bCs w:val="0"/>
          <w:sz w:val="24"/>
          <w:szCs w:val="24"/>
          <w:lang w:eastAsia="zh-CN"/>
        </w:rPr>
        <w:t>该房屋交还甲方，</w:t>
      </w:r>
      <w:r>
        <w:rPr>
          <w:rFonts w:hint="eastAsia" w:asciiTheme="minorEastAsia" w:hAnsiTheme="minorEastAsia" w:eastAsiaTheme="minorEastAsia" w:cstheme="minorEastAsia"/>
          <w:b w:val="0"/>
          <w:bCs w:val="0"/>
          <w:sz w:val="24"/>
          <w:szCs w:val="24"/>
        </w:rPr>
        <w:t>并与甲方办妥租赁房屋移交手续，甲方验收确认后双方签署</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房屋移交确认书</w:t>
      </w:r>
      <w:r>
        <w:rPr>
          <w:rFonts w:hint="eastAsia" w:asciiTheme="minorEastAsia" w:hAnsiTheme="minorEastAsia" w:cstheme="minorEastAsia"/>
          <w:b w:val="0"/>
          <w:bCs w:val="0"/>
          <w:sz w:val="24"/>
          <w:szCs w:val="24"/>
          <w:lang w:eastAsia="zh-CN"/>
        </w:rPr>
        <w:t>》：</w:t>
      </w:r>
    </w:p>
    <w:p>
      <w:pPr>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1</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结清租赁房屋租金及水电费、物业管理费等其他应付费用</w:t>
      </w:r>
      <w:r>
        <w:rPr>
          <w:rFonts w:hint="eastAsia" w:asciiTheme="minorEastAsia" w:hAnsiTheme="minorEastAsia" w:cstheme="minorEastAsia"/>
          <w:b w:val="0"/>
          <w:bCs w:val="0"/>
          <w:sz w:val="24"/>
          <w:szCs w:val="24"/>
          <w:lang w:eastAsia="zh-CN"/>
        </w:rPr>
        <w:t>；</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2</w:t>
      </w:r>
      <w:r>
        <w:rPr>
          <w:rFonts w:hint="eastAsia" w:asciiTheme="minorEastAsia" w:hAnsiTheme="minorEastAsia" w:cstheme="minorEastAsia"/>
          <w:b w:val="0"/>
          <w:bCs w:val="0"/>
          <w:sz w:val="24"/>
          <w:szCs w:val="24"/>
          <w:lang w:eastAsia="zh-CN"/>
        </w:rPr>
        <w:t>）将租赁房屋腾退并清理完毕，</w:t>
      </w:r>
      <w:r>
        <w:rPr>
          <w:rFonts w:hint="eastAsia" w:asciiTheme="minorEastAsia" w:hAnsiTheme="minorEastAsia" w:eastAsiaTheme="minorEastAsia" w:cstheme="minorEastAsia"/>
          <w:b w:val="0"/>
          <w:bCs w:val="0"/>
          <w:sz w:val="24"/>
          <w:szCs w:val="24"/>
        </w:rPr>
        <w:t>搬运其</w:t>
      </w:r>
      <w:r>
        <w:rPr>
          <w:rFonts w:hint="eastAsia" w:asciiTheme="minorEastAsia" w:hAnsiTheme="minorEastAsia" w:cstheme="minorEastAsia"/>
          <w:b w:val="0"/>
          <w:bCs w:val="0"/>
          <w:sz w:val="24"/>
          <w:szCs w:val="24"/>
          <w:lang w:val="en-US" w:eastAsia="zh-CN"/>
        </w:rPr>
        <w:t>自行增添</w:t>
      </w:r>
      <w:r>
        <w:rPr>
          <w:rFonts w:hint="eastAsia" w:asciiTheme="minorEastAsia" w:hAnsiTheme="minorEastAsia" w:eastAsiaTheme="minorEastAsia" w:cstheme="minorEastAsia"/>
          <w:b w:val="0"/>
          <w:bCs w:val="0"/>
          <w:sz w:val="24"/>
          <w:szCs w:val="24"/>
        </w:rPr>
        <w:t>的家具、可移动设备</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如果存在垃圾、土头的，乙方须负责清运，以保证租赁房屋完好、整洁</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并将房屋钥匙、门禁卡等通行物件移交甲方，将房屋妥善交还甲方</w:t>
      </w:r>
      <w:r>
        <w:rPr>
          <w:rFonts w:hint="eastAsia" w:asciiTheme="minorEastAsia" w:hAnsiTheme="minorEastAsia" w:eastAsiaTheme="minorEastAsia" w:cstheme="minorEastAsia"/>
          <w:b w:val="0"/>
          <w:bCs w:val="0"/>
          <w:sz w:val="24"/>
          <w:szCs w:val="24"/>
        </w:rPr>
        <w:t>。</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3</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在上述第（1）、（2）项履行完成且经甲方确认无误的前提下，与</w:t>
      </w:r>
      <w:r>
        <w:rPr>
          <w:rFonts w:hint="eastAsia" w:asciiTheme="minorEastAsia" w:hAnsiTheme="minorEastAsia" w:eastAsiaTheme="minorEastAsia" w:cstheme="minorEastAsia"/>
          <w:b w:val="0"/>
          <w:bCs w:val="0"/>
          <w:sz w:val="24"/>
          <w:szCs w:val="24"/>
        </w:rPr>
        <w:t>甲方办妥租赁房屋移交手续，双方签署</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房屋移交确认书</w:t>
      </w:r>
      <w:r>
        <w:rPr>
          <w:rFonts w:hint="eastAsia" w:asciiTheme="minorEastAsia" w:hAnsiTheme="minorEastAsia" w:cstheme="minorEastAsia"/>
          <w:b w:val="0"/>
          <w:bCs w:val="0"/>
          <w:sz w:val="24"/>
          <w:szCs w:val="24"/>
          <w:lang w:eastAsia="zh-CN"/>
        </w:rPr>
        <w:t>》。</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如乙方</w:t>
      </w:r>
      <w:r>
        <w:rPr>
          <w:rFonts w:hint="eastAsia" w:asciiTheme="minorEastAsia" w:hAnsiTheme="minorEastAsia" w:cstheme="minorEastAsia"/>
          <w:b w:val="0"/>
          <w:bCs w:val="0"/>
          <w:sz w:val="24"/>
          <w:szCs w:val="24"/>
          <w:lang w:val="en-US" w:eastAsia="zh-CN"/>
        </w:rPr>
        <w:t>未能切实全面的履行本条第1款第（1）、（2）项约定义务的</w:t>
      </w:r>
      <w:r>
        <w:rPr>
          <w:rFonts w:hint="eastAsia" w:asciiTheme="minorEastAsia" w:hAnsiTheme="minorEastAsia" w:eastAsiaTheme="minorEastAsia" w:cstheme="minorEastAsia"/>
          <w:b w:val="0"/>
          <w:bCs w:val="0"/>
          <w:sz w:val="24"/>
          <w:szCs w:val="24"/>
        </w:rPr>
        <w:t>，甲方有权拒绝签署《房屋移交确认书》，</w:t>
      </w:r>
      <w:r>
        <w:rPr>
          <w:rFonts w:hint="eastAsia" w:asciiTheme="minorEastAsia" w:hAnsiTheme="minorEastAsia" w:cstheme="minorEastAsia"/>
          <w:b w:val="0"/>
          <w:bCs w:val="0"/>
          <w:sz w:val="24"/>
          <w:szCs w:val="24"/>
          <w:lang w:val="en-US" w:eastAsia="zh-CN"/>
        </w:rPr>
        <w:t>有权视为乙方未履行移交义务，</w:t>
      </w:r>
      <w:r>
        <w:rPr>
          <w:rFonts w:hint="eastAsia" w:asciiTheme="minorEastAsia" w:hAnsiTheme="minorEastAsia" w:eastAsiaTheme="minorEastAsia" w:cstheme="minorEastAsia"/>
          <w:b w:val="0"/>
          <w:bCs w:val="0"/>
          <w:sz w:val="24"/>
          <w:szCs w:val="24"/>
        </w:rPr>
        <w:t>且逾期移交的责任概由乙方承担</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同时，甲方也有权将房屋内遗留的乙方物品、设施设备视为乙方抛弃物，由甲方任意处置且无需向乙方做任何补偿/赔偿，且甲方有权通过停水停电、破门、换锁等强制措施收回房屋，</w:t>
      </w:r>
      <w:r>
        <w:rPr>
          <w:rFonts w:ascii="宋体" w:hAnsi="宋体" w:eastAsia="宋体" w:cs="宋体"/>
          <w:sz w:val="24"/>
          <w:szCs w:val="24"/>
        </w:rPr>
        <w:t>在此情况下，不构成甲方违约或侵权，乙方应自行承担因此产生的损失及责任。</w:t>
      </w:r>
      <w:r>
        <w:rPr>
          <w:rFonts w:hint="eastAsia" w:asciiTheme="minorEastAsia" w:hAnsiTheme="minorEastAsia" w:eastAsiaTheme="minorEastAsia" w:cstheme="minorEastAsia"/>
          <w:b w:val="0"/>
          <w:bCs w:val="0"/>
          <w:sz w:val="24"/>
          <w:szCs w:val="24"/>
        </w:rPr>
        <w:t>。</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cstheme="minorEastAsia"/>
          <w:b/>
          <w:bCs/>
          <w:sz w:val="24"/>
          <w:szCs w:val="24"/>
          <w:lang w:val="en-US" w:eastAsia="zh-CN"/>
        </w:rPr>
        <w:t>九</w:t>
      </w:r>
      <w:r>
        <w:rPr>
          <w:rFonts w:hint="eastAsia" w:asciiTheme="minorEastAsia" w:hAnsiTheme="minorEastAsia" w:eastAsiaTheme="minorEastAsia" w:cstheme="minorEastAsia"/>
          <w:b/>
          <w:bCs/>
          <w:sz w:val="24"/>
          <w:szCs w:val="24"/>
        </w:rPr>
        <w:t>条 合同的变更</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双方可以在租赁期间协商变更本合同。任何一方提出变更本合同的，至少应提前5个工作日通知对方，经协商一致后双方签订书面协议。</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第十条 合同的解除</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1、有下列情形之一，甲方有权选择单方解除本合同</w:t>
      </w:r>
      <w:r>
        <w:rPr>
          <w:rFonts w:hint="default" w:asciiTheme="minorEastAsia" w:hAnsiTheme="minorEastAsia" w:cstheme="minorEastAsia"/>
          <w:b w:val="0"/>
          <w:bCs w:val="0"/>
          <w:sz w:val="24"/>
          <w:szCs w:val="24"/>
        </w:rPr>
        <w:t>，没收履约保证金</w:t>
      </w:r>
      <w:r>
        <w:rPr>
          <w:rFonts w:hint="eastAsia" w:asciiTheme="minorEastAsia" w:hAnsiTheme="minorEastAsia" w:eastAsiaTheme="minorEastAsia" w:cstheme="minorEastAsia"/>
          <w:b w:val="0"/>
          <w:bCs w:val="0"/>
          <w:sz w:val="24"/>
          <w:szCs w:val="24"/>
        </w:rPr>
        <w:t>，并要求乙方</w:t>
      </w:r>
      <w:r>
        <w:rPr>
          <w:rFonts w:hint="eastAsia" w:asciiTheme="minorEastAsia" w:hAnsiTheme="minorEastAsia" w:cstheme="minorEastAsia"/>
          <w:b w:val="0"/>
          <w:bCs w:val="0"/>
          <w:sz w:val="24"/>
          <w:szCs w:val="24"/>
          <w:lang w:val="en-US" w:eastAsia="zh-CN"/>
        </w:rPr>
        <w:t>按照合同解除时该房屋当月的月租金标准的2倍向甲方支付违约金；违约金不足以弥补甲方损失的，甲方还有权要求乙方赔偿甲方所遭受的损失</w:t>
      </w:r>
      <w:r>
        <w:rPr>
          <w:rFonts w:hint="eastAsia" w:asciiTheme="minorEastAsia" w:hAnsiTheme="minorEastAsia" w:eastAsiaTheme="minorEastAsia" w:cstheme="minorEastAsia"/>
          <w:b w:val="0"/>
          <w:bCs w:val="0"/>
          <w:sz w:val="24"/>
          <w:szCs w:val="24"/>
        </w:rPr>
        <w:t>:</w:t>
      </w:r>
    </w:p>
    <w:p>
      <w:pPr>
        <w:spacing w:line="360" w:lineRule="auto"/>
        <w:rPr>
          <w:rFonts w:hint="eastAsia" w:asciiTheme="minorEastAsia" w:hAnsiTheme="minorEastAsia" w:eastAsiaTheme="minorEastAsia" w:cstheme="minorEastAsia"/>
          <w:b w:val="0"/>
          <w:bCs w:val="0"/>
          <w:sz w:val="24"/>
          <w:szCs w:val="24"/>
          <w:lang w:eastAsia="zh-CN"/>
        </w:rPr>
      </w:pPr>
      <w:r>
        <w:rPr>
          <w:rFonts w:hint="default" w:asciiTheme="minorEastAsia" w:hAnsi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t>(1)乙方在装修方案未经甲方书面同意的情况下，擅自进行装修的</w:t>
      </w:r>
      <w:r>
        <w:rPr>
          <w:rFonts w:hint="eastAsia" w:asciiTheme="minorEastAsia" w:hAnsiTheme="minorEastAsia" w:cstheme="minorEastAsia"/>
          <w:b w:val="0"/>
          <w:bCs w:val="0"/>
          <w:sz w:val="24"/>
          <w:szCs w:val="24"/>
          <w:lang w:eastAsia="zh-CN"/>
        </w:rPr>
        <w:t>；</w:t>
      </w:r>
    </w:p>
    <w:p>
      <w:pPr>
        <w:spacing w:line="360" w:lineRule="auto"/>
        <w:rPr>
          <w:rFonts w:hint="eastAsia" w:asciiTheme="minorEastAsia" w:hAnsiTheme="minorEastAsia" w:eastAsiaTheme="minorEastAsia" w:cstheme="minorEastAsia"/>
          <w:b w:val="0"/>
          <w:bCs w:val="0"/>
          <w:sz w:val="24"/>
          <w:szCs w:val="24"/>
          <w:lang w:eastAsia="zh-CN"/>
        </w:rPr>
      </w:pPr>
      <w:r>
        <w:rPr>
          <w:rFonts w:hint="default" w:asciiTheme="minorEastAsia" w:hAnsi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t>(2)乙方</w:t>
      </w:r>
      <w:r>
        <w:rPr>
          <w:rFonts w:hint="eastAsia" w:asciiTheme="minorEastAsia" w:hAnsiTheme="minorEastAsia" w:cstheme="minorEastAsia"/>
          <w:b w:val="0"/>
          <w:bCs w:val="0"/>
          <w:sz w:val="24"/>
          <w:szCs w:val="24"/>
          <w:lang w:eastAsia="zh-CN"/>
        </w:rPr>
        <w:t>损坏租赁房屋，在甲方提出的合理期限内</w:t>
      </w:r>
      <w:r>
        <w:rPr>
          <w:rFonts w:hint="eastAsia" w:asciiTheme="minorEastAsia" w:hAnsiTheme="minorEastAsia" w:eastAsiaTheme="minorEastAsia" w:cstheme="minorEastAsia"/>
          <w:b w:val="0"/>
          <w:bCs w:val="0"/>
          <w:sz w:val="24"/>
          <w:szCs w:val="24"/>
        </w:rPr>
        <w:t>未能</w:t>
      </w:r>
      <w:r>
        <w:rPr>
          <w:rFonts w:hint="eastAsia" w:asciiTheme="minorEastAsia" w:hAnsiTheme="minorEastAsia" w:cstheme="minorEastAsia"/>
          <w:b w:val="0"/>
          <w:bCs w:val="0"/>
          <w:sz w:val="24"/>
          <w:szCs w:val="24"/>
          <w:lang w:eastAsia="zh-CN"/>
        </w:rPr>
        <w:t>修复的；</w:t>
      </w:r>
    </w:p>
    <w:p>
      <w:pPr>
        <w:spacing w:line="360" w:lineRule="auto"/>
        <w:rPr>
          <w:rFonts w:hint="eastAsia" w:asciiTheme="minorEastAsia" w:hAnsiTheme="minorEastAsia" w:eastAsiaTheme="minorEastAsia" w:cstheme="minorEastAsia"/>
          <w:b w:val="0"/>
          <w:bCs w:val="0"/>
          <w:sz w:val="24"/>
          <w:szCs w:val="24"/>
          <w:lang w:eastAsia="zh-CN"/>
        </w:rPr>
      </w:pPr>
      <w:r>
        <w:rPr>
          <w:rFonts w:hint="default" w:asciiTheme="minorEastAsia" w:hAnsi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t>(3)未经甲方书面同意,乙方擅自改变租赁房屋用途的</w:t>
      </w:r>
      <w:r>
        <w:rPr>
          <w:rFonts w:hint="eastAsia" w:asciiTheme="minorEastAsia" w:hAnsiTheme="minorEastAsia" w:cstheme="minorEastAsia"/>
          <w:b w:val="0"/>
          <w:bCs w:val="0"/>
          <w:sz w:val="24"/>
          <w:szCs w:val="24"/>
          <w:lang w:eastAsia="zh-CN"/>
        </w:rPr>
        <w:t>；</w:t>
      </w:r>
    </w:p>
    <w:p>
      <w:pPr>
        <w:spacing w:line="360" w:lineRule="auto"/>
        <w:rPr>
          <w:rFonts w:hint="eastAsia" w:asciiTheme="minorEastAsia" w:hAnsiTheme="minorEastAsia" w:eastAsiaTheme="minorEastAsia" w:cstheme="minorEastAsia"/>
          <w:b w:val="0"/>
          <w:bCs w:val="0"/>
          <w:sz w:val="24"/>
          <w:szCs w:val="24"/>
          <w:lang w:eastAsia="zh-CN"/>
        </w:rPr>
      </w:pPr>
      <w:r>
        <w:rPr>
          <w:rFonts w:hint="default" w:asciiTheme="minorEastAsia" w:hAnsi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t>(4)未经甲方书面同意，乙方将租赁房屋分租、转租、转让、转借他人的</w:t>
      </w:r>
      <w:r>
        <w:rPr>
          <w:rFonts w:hint="eastAsia" w:asciiTheme="minorEastAsia" w:hAnsiTheme="minorEastAsia" w:cstheme="minorEastAsia"/>
          <w:b w:val="0"/>
          <w:bCs w:val="0"/>
          <w:sz w:val="24"/>
          <w:szCs w:val="24"/>
          <w:lang w:eastAsia="zh-CN"/>
        </w:rPr>
        <w:t>；</w:t>
      </w:r>
    </w:p>
    <w:p>
      <w:pPr>
        <w:spacing w:line="360" w:lineRule="auto"/>
        <w:rPr>
          <w:rFonts w:hint="eastAsia" w:asciiTheme="minorEastAsia" w:hAnsiTheme="minorEastAsia" w:eastAsiaTheme="minorEastAsia" w:cstheme="minorEastAsia"/>
          <w:b w:val="0"/>
          <w:bCs w:val="0"/>
          <w:sz w:val="24"/>
          <w:szCs w:val="24"/>
          <w:lang w:eastAsia="zh-CN"/>
        </w:rPr>
      </w:pPr>
      <w:r>
        <w:rPr>
          <w:rFonts w:hint="default" w:asciiTheme="minorEastAsia" w:hAnsi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t>(5)未经甲方书面同意，乙方将本合同项下权利义务转让给他人的</w:t>
      </w:r>
      <w:r>
        <w:rPr>
          <w:rFonts w:hint="eastAsia" w:asciiTheme="minorEastAsia" w:hAnsiTheme="minorEastAsia" w:cstheme="minorEastAsia"/>
          <w:b w:val="0"/>
          <w:bCs w:val="0"/>
          <w:sz w:val="24"/>
          <w:szCs w:val="24"/>
          <w:lang w:eastAsia="zh-CN"/>
        </w:rPr>
        <w:t>；</w:t>
      </w:r>
    </w:p>
    <w:p>
      <w:pPr>
        <w:spacing w:line="360" w:lineRule="auto"/>
        <w:rPr>
          <w:rFonts w:hint="eastAsia" w:asciiTheme="minorEastAsia" w:hAnsiTheme="minorEastAsia" w:eastAsiaTheme="minorEastAsia" w:cstheme="minorEastAsia"/>
          <w:b w:val="0"/>
          <w:bCs w:val="0"/>
          <w:sz w:val="24"/>
          <w:szCs w:val="24"/>
          <w:lang w:eastAsia="zh-CN"/>
        </w:rPr>
      </w:pPr>
      <w:r>
        <w:rPr>
          <w:rFonts w:hint="default" w:asciiTheme="minorEastAsia" w:hAnsi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t>(6)乙方利用租赁房屋存放危险物品或进行非法活动,损害公共利益的</w:t>
      </w:r>
      <w:r>
        <w:rPr>
          <w:rFonts w:hint="eastAsia" w:asciiTheme="minorEastAsia" w:hAnsiTheme="minorEastAsia" w:cstheme="minorEastAsia"/>
          <w:b w:val="0"/>
          <w:bCs w:val="0"/>
          <w:sz w:val="24"/>
          <w:szCs w:val="24"/>
          <w:lang w:eastAsia="zh-CN"/>
        </w:rPr>
        <w:t>；</w:t>
      </w:r>
    </w:p>
    <w:p>
      <w:pPr>
        <w:spacing w:line="360" w:lineRule="auto"/>
        <w:ind w:firstLine="480"/>
        <w:rPr>
          <w:rFonts w:hint="eastAsia" w:asciiTheme="minorEastAsia" w:hAnsi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(7)</w:t>
      </w:r>
      <w:r>
        <w:rPr>
          <w:rFonts w:hint="eastAsia" w:asciiTheme="minorEastAsia" w:hAnsiTheme="minorEastAsia" w:cstheme="minorEastAsia"/>
          <w:b w:val="0"/>
          <w:bCs w:val="0"/>
          <w:sz w:val="24"/>
          <w:szCs w:val="24"/>
          <w:lang w:eastAsia="zh-CN"/>
        </w:rPr>
        <w:t>逾期缴纳租金或其他各项费用超过</w:t>
      </w:r>
      <w:r>
        <w:rPr>
          <w:rFonts w:hint="eastAsia" w:asciiTheme="minorEastAsia" w:hAnsiTheme="minorEastAsia" w:cstheme="minorEastAsia"/>
          <w:b w:val="0"/>
          <w:bCs w:val="0"/>
          <w:sz w:val="24"/>
          <w:szCs w:val="24"/>
          <w:lang w:val="en-US" w:eastAsia="zh-CN"/>
        </w:rPr>
        <w:t>30日的；</w:t>
      </w:r>
    </w:p>
    <w:p>
      <w:pPr>
        <w:spacing w:line="360" w:lineRule="auto"/>
        <w:ind w:firstLine="48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（8）未经甲方书面同意，乙方提前解除本合同的；</w:t>
      </w:r>
    </w:p>
    <w:p>
      <w:pPr>
        <w:spacing w:line="360" w:lineRule="auto"/>
        <w:ind w:firstLine="48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（9）乙方违反附件《房屋租赁安全管理协议》的；</w:t>
      </w:r>
    </w:p>
    <w:p>
      <w:pPr>
        <w:spacing w:line="360" w:lineRule="auto"/>
        <w:ind w:firstLine="480"/>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（10）乙方违反本合同其他约定的。</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甲方依据上述情形解除合同时,应提</w:t>
      </w:r>
      <w:r>
        <w:rPr>
          <w:rFonts w:hint="eastAsia" w:asciiTheme="minorEastAsia" w:hAnsiTheme="minorEastAsia" w:cstheme="minorEastAsia"/>
          <w:b w:val="0"/>
          <w:bCs w:val="0"/>
          <w:sz w:val="24"/>
          <w:szCs w:val="24"/>
          <w:lang w:eastAsia="zh-CN"/>
        </w:rPr>
        <w:t>书面</w:t>
      </w:r>
      <w:r>
        <w:rPr>
          <w:rFonts w:hint="eastAsia" w:asciiTheme="minorEastAsia" w:hAnsiTheme="minorEastAsia" w:eastAsiaTheme="minorEastAsia" w:cstheme="minorEastAsia"/>
          <w:b w:val="0"/>
          <w:bCs w:val="0"/>
          <w:sz w:val="24"/>
          <w:szCs w:val="24"/>
        </w:rPr>
        <w:t>通知乙方合同解除，乙方应在本合同解除后的</w:t>
      </w:r>
      <w:r>
        <w:rPr>
          <w:rFonts w:hint="eastAsia" w:asciiTheme="minorEastAsia" w:hAnsiTheme="minorEastAsia" w:cstheme="minorEastAsia"/>
          <w:b w:val="0"/>
          <w:bCs w:val="0"/>
          <w:sz w:val="24"/>
          <w:szCs w:val="24"/>
          <w:lang w:eastAsia="zh-CN"/>
        </w:rPr>
        <w:t>次日按本合同第八条约定</w:t>
      </w:r>
      <w:r>
        <w:rPr>
          <w:rFonts w:hint="eastAsia" w:asciiTheme="minorEastAsia" w:hAnsiTheme="minorEastAsia" w:eastAsiaTheme="minorEastAsia" w:cstheme="minorEastAsia"/>
          <w:b w:val="0"/>
          <w:bCs w:val="0"/>
          <w:sz w:val="24"/>
          <w:szCs w:val="24"/>
        </w:rPr>
        <w:t>与甲方办妥租赁房屋的移交手续，租金及其他应付费用按日照实结算至合同解除之日。</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r>
        <w:rPr>
          <w:rFonts w:hint="default" w:asciiTheme="minorEastAsia" w:hAnsiTheme="minorEastAsia" w:cstheme="minorEastAsia"/>
          <w:b w:val="0"/>
          <w:bCs w:val="0"/>
          <w:sz w:val="24"/>
          <w:szCs w:val="24"/>
        </w:rPr>
        <w:t>除本合同第十条第1款约定外，</w:t>
      </w:r>
      <w:r>
        <w:rPr>
          <w:rFonts w:hint="eastAsia" w:asciiTheme="minorEastAsia" w:hAnsiTheme="minorEastAsia" w:eastAsiaTheme="minorEastAsia" w:cstheme="minorEastAsia"/>
          <w:b w:val="0"/>
          <w:bCs w:val="0"/>
          <w:sz w:val="24"/>
          <w:szCs w:val="24"/>
        </w:rPr>
        <w:t>任何一方</w:t>
      </w:r>
      <w:r>
        <w:rPr>
          <w:rFonts w:hint="eastAsia" w:asciiTheme="minorEastAsia" w:hAnsiTheme="minorEastAsia" w:cstheme="minorEastAsia"/>
          <w:b w:val="0"/>
          <w:bCs w:val="0"/>
          <w:sz w:val="24"/>
          <w:szCs w:val="24"/>
          <w:lang w:eastAsia="zh-CN"/>
        </w:rPr>
        <w:t>不得提前</w:t>
      </w:r>
      <w:r>
        <w:rPr>
          <w:rFonts w:hint="eastAsia" w:asciiTheme="minorEastAsia" w:hAnsiTheme="minorEastAsia" w:eastAsiaTheme="minorEastAsia" w:cstheme="minorEastAsia"/>
          <w:b w:val="0"/>
          <w:bCs w:val="0"/>
          <w:sz w:val="24"/>
          <w:szCs w:val="24"/>
        </w:rPr>
        <w:t>解除本合同</w:t>
      </w:r>
      <w:r>
        <w:rPr>
          <w:rFonts w:hint="eastAsia" w:asciiTheme="minorEastAsia" w:hAnsiTheme="minorEastAsia" w:cstheme="minorEastAsia"/>
          <w:b w:val="0"/>
          <w:bCs w:val="0"/>
          <w:sz w:val="24"/>
          <w:szCs w:val="24"/>
          <w:lang w:eastAsia="zh-CN"/>
        </w:rPr>
        <w:t>。甲方提前解除的，应当退还乙方尚未使用的租金和履约保证金，并向乙方支付等同于</w:t>
      </w:r>
      <w:r>
        <w:rPr>
          <w:rFonts w:hint="eastAsia" w:ascii="宋体" w:hAnsi="宋体" w:eastAsia="宋体" w:cs="宋体"/>
          <w:kern w:val="2"/>
          <w:sz w:val="24"/>
          <w:szCs w:val="24"/>
          <w:lang w:val="en-US" w:eastAsia="zh-CN" w:bidi="ar"/>
        </w:rPr>
        <w:t>履约保证金金额的违约金</w:t>
      </w:r>
      <w:r>
        <w:rPr>
          <w:rFonts w:hint="eastAsia" w:asciiTheme="minorEastAsia" w:hAnsiTheme="minorEastAsia" w:cstheme="minorEastAsia"/>
          <w:b w:val="0"/>
          <w:bCs w:val="0"/>
          <w:sz w:val="24"/>
          <w:szCs w:val="24"/>
          <w:lang w:val="en-US" w:eastAsia="zh-CN"/>
        </w:rPr>
        <w:t>。</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w:t>
      </w:r>
      <w:r>
        <w:rPr>
          <w:rFonts w:hint="eastAsia" w:asciiTheme="minorEastAsia" w:hAnsi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rPr>
        <w:t>条 违约责任</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甲、乙双方应当遵守本合同约定，除本合同另有约定外，任何违反本合同约定的行为均构成违约行为，须承担违约责任。</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1、如乙方有本合同第十条第1款中的任一行为，而甲方未选择解除合同的，则甲方有权要求乙方按当月租金的</w:t>
      </w:r>
      <w:r>
        <w:rPr>
          <w:rFonts w:hint="eastAsia" w:asciiTheme="minorEastAsia" w:hAnsi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倍金额向甲方支付违约金，并责令乙方立即停止侵害行为，及时采取补救措施。</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2、除甲方同意延长双方办理房屋移交手续的期限外，如乙方在本合同终止后未能按本合同第</w:t>
      </w:r>
      <w:r>
        <w:rPr>
          <w:rFonts w:hint="eastAsia" w:asciiTheme="minorEastAsia" w:hAnsiTheme="minorEastAsia" w:cstheme="minorEastAsia"/>
          <w:b w:val="0"/>
          <w:bCs w:val="0"/>
          <w:sz w:val="24"/>
          <w:szCs w:val="24"/>
          <w:lang w:val="en-US" w:eastAsia="zh-CN"/>
        </w:rPr>
        <w:t>八</w:t>
      </w:r>
      <w:r>
        <w:rPr>
          <w:rFonts w:hint="eastAsia" w:asciiTheme="minorEastAsia" w:hAnsiTheme="minorEastAsia" w:eastAsiaTheme="minorEastAsia" w:cstheme="minorEastAsia"/>
          <w:b w:val="0"/>
          <w:bCs w:val="0"/>
          <w:sz w:val="24"/>
          <w:szCs w:val="24"/>
        </w:rPr>
        <w:t>条约定的期限与甲方办妥租赁房屋移交手续，则每逾期1日</w:t>
      </w:r>
      <w:r>
        <w:rPr>
          <w:rFonts w:hint="eastAsia" w:asciiTheme="minorEastAsia" w:hAnsiTheme="minorEastAsia" w:cstheme="minorEastAsia"/>
          <w:b w:val="0"/>
          <w:bCs w:val="0"/>
          <w:sz w:val="24"/>
          <w:szCs w:val="24"/>
          <w:lang w:val="en-US" w:eastAsia="zh-CN"/>
        </w:rPr>
        <w:t>甲</w:t>
      </w:r>
      <w:r>
        <w:rPr>
          <w:rFonts w:hint="eastAsia" w:asciiTheme="minorEastAsia" w:hAnsiTheme="minorEastAsia" w:eastAsiaTheme="minorEastAsia" w:cstheme="minorEastAsia"/>
          <w:b w:val="0"/>
          <w:bCs w:val="0"/>
          <w:sz w:val="24"/>
          <w:szCs w:val="24"/>
        </w:rPr>
        <w:t>方有权</w:t>
      </w:r>
      <w:r>
        <w:rPr>
          <w:rFonts w:hint="eastAsia" w:asciiTheme="minorEastAsia" w:hAnsiTheme="minorEastAsia" w:cstheme="minorEastAsia"/>
          <w:b w:val="0"/>
          <w:bCs w:val="0"/>
          <w:sz w:val="24"/>
          <w:szCs w:val="24"/>
          <w:lang w:eastAsia="zh-CN"/>
        </w:rPr>
        <w:t>要求乙方按</w:t>
      </w:r>
      <w:r>
        <w:rPr>
          <w:rFonts w:hint="eastAsia" w:asciiTheme="minorEastAsia" w:hAnsiTheme="minorEastAsia" w:cstheme="minorEastAsia"/>
          <w:b w:val="0"/>
          <w:bCs w:val="0"/>
          <w:sz w:val="24"/>
          <w:szCs w:val="24"/>
          <w:lang w:val="en-US" w:eastAsia="zh-CN"/>
        </w:rPr>
        <w:t>本合同终止</w:t>
      </w:r>
      <w:r>
        <w:rPr>
          <w:rFonts w:hint="eastAsia" w:asciiTheme="minorEastAsia" w:hAnsiTheme="minorEastAsia" w:eastAsiaTheme="minorEastAsia" w:cstheme="minorEastAsia"/>
          <w:b w:val="0"/>
          <w:bCs w:val="0"/>
          <w:sz w:val="24"/>
          <w:szCs w:val="24"/>
        </w:rPr>
        <w:t>当月日租金</w:t>
      </w:r>
      <w:r>
        <w:rPr>
          <w:rFonts w:hint="eastAsia" w:asciiTheme="minorEastAsia" w:hAnsiTheme="minorEastAsia" w:cstheme="minorEastAsia"/>
          <w:b w:val="0"/>
          <w:bCs w:val="0"/>
          <w:sz w:val="24"/>
          <w:szCs w:val="24"/>
          <w:lang w:eastAsia="zh-CN"/>
        </w:rPr>
        <w:t>（月租金</w:t>
      </w:r>
      <w:r>
        <w:rPr>
          <w:rFonts w:hint="eastAsia" w:asciiTheme="minorEastAsia" w:hAnsiTheme="minorEastAsia" w:cstheme="minorEastAsia"/>
          <w:b w:val="0"/>
          <w:bCs w:val="0"/>
          <w:sz w:val="24"/>
          <w:szCs w:val="24"/>
          <w:lang w:val="en-US" w:eastAsia="zh-CN"/>
        </w:rPr>
        <w:t>/30</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 xml:space="preserve">的 </w:t>
      </w:r>
      <w:r>
        <w:rPr>
          <w:rFonts w:hint="eastAsia" w:asciiTheme="minorEastAsia" w:hAnsi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倍金额向</w:t>
      </w:r>
      <w:r>
        <w:rPr>
          <w:rFonts w:hint="eastAsia" w:asciiTheme="minorEastAsia" w:hAnsiTheme="minorEastAsia" w:cstheme="minorEastAsia"/>
          <w:b w:val="0"/>
          <w:bCs w:val="0"/>
          <w:sz w:val="24"/>
          <w:szCs w:val="24"/>
          <w:lang w:eastAsia="zh-CN"/>
        </w:rPr>
        <w:t>甲方支付违约金，</w:t>
      </w:r>
      <w:r>
        <w:rPr>
          <w:rFonts w:ascii="宋体" w:hAnsi="宋体" w:eastAsia="宋体" w:cs="宋体"/>
          <w:sz w:val="24"/>
          <w:szCs w:val="24"/>
        </w:rPr>
        <w:t>并按照合同终止时该房屋当月物业服务费标准的100%向甲方支付物业服务费及承担相关的能源费用，直至乙方按照合同要求交还该房屋为止</w:t>
      </w:r>
      <w:r>
        <w:rPr>
          <w:rFonts w:hint="eastAsia" w:asciiTheme="minorEastAsia" w:hAnsiTheme="minorEastAsia" w:eastAsiaTheme="minorEastAsia" w:cstheme="minorEastAsia"/>
          <w:b w:val="0"/>
          <w:bCs w:val="0"/>
          <w:sz w:val="24"/>
          <w:szCs w:val="24"/>
        </w:rPr>
        <w:t>。</w:t>
      </w:r>
    </w:p>
    <w:p>
      <w:pPr>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3、乙方不履行或者不完全履行</w:t>
      </w:r>
      <w:r>
        <w:rPr>
          <w:rFonts w:hint="eastAsia" w:asciiTheme="minorEastAsia" w:hAnsiTheme="minorEastAsia" w:cstheme="minorEastAsia"/>
          <w:b w:val="0"/>
          <w:bCs w:val="0"/>
          <w:sz w:val="24"/>
          <w:szCs w:val="24"/>
          <w:lang w:eastAsia="zh-CN"/>
        </w:rPr>
        <w:t>本合同</w:t>
      </w:r>
      <w:r>
        <w:rPr>
          <w:rFonts w:hint="eastAsia" w:asciiTheme="minorEastAsia" w:hAnsiTheme="minorEastAsia" w:eastAsiaTheme="minorEastAsia" w:cstheme="minorEastAsia"/>
          <w:b w:val="0"/>
          <w:bCs w:val="0"/>
          <w:sz w:val="24"/>
          <w:szCs w:val="24"/>
        </w:rPr>
        <w:t>约定义务的，应当承担相应的违约责任，并且赔偿</w:t>
      </w:r>
      <w:r>
        <w:rPr>
          <w:rFonts w:hint="eastAsia" w:asciiTheme="minorEastAsia" w:hAnsiTheme="minorEastAsia" w:cstheme="minorEastAsia"/>
          <w:b w:val="0"/>
          <w:bCs w:val="0"/>
          <w:sz w:val="24"/>
          <w:szCs w:val="24"/>
          <w:lang w:val="en-US" w:eastAsia="zh-CN"/>
        </w:rPr>
        <w:t>及承担甲方为维护自身权益而产生的全部费用</w:t>
      </w:r>
      <w:r>
        <w:rPr>
          <w:rFonts w:hint="eastAsia" w:asciiTheme="minorEastAsia" w:hAnsiTheme="minorEastAsia" w:eastAsiaTheme="minorEastAsia" w:cstheme="minorEastAsia"/>
          <w:b w:val="0"/>
          <w:bCs w:val="0"/>
          <w:sz w:val="24"/>
          <w:szCs w:val="24"/>
        </w:rPr>
        <w:t>，包括但不限于甲方为实现债权而支付的律师费、鉴定费、保全费、诉讼费、差旅费等</w:t>
      </w:r>
      <w:r>
        <w:rPr>
          <w:rFonts w:hint="eastAsia" w:asciiTheme="minorEastAsia" w:hAnsiTheme="minorEastAsia" w:cstheme="minorEastAsia"/>
          <w:b w:val="0"/>
          <w:bCs w:val="0"/>
          <w:sz w:val="24"/>
          <w:szCs w:val="24"/>
          <w:lang w:eastAsia="zh-CN"/>
        </w:rPr>
        <w:t>。</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w:t>
      </w:r>
      <w:r>
        <w:rPr>
          <w:rFonts w:hint="eastAsia" w:asciiTheme="minorEastAsia" w:hAnsi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条 免责条件</w:t>
      </w:r>
    </w:p>
    <w:p>
      <w:pPr>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因不可抗力原因致使本合同不能履行的，甲、乙双方互不追究违约责任，租金及其他应付费用照实按日结算并按本合同第</w:t>
      </w:r>
      <w:r>
        <w:rPr>
          <w:rFonts w:hint="eastAsia" w:asciiTheme="minorEastAsia" w:hAnsiTheme="minorEastAsia" w:cstheme="minorEastAsia"/>
          <w:b w:val="0"/>
          <w:bCs w:val="0"/>
          <w:sz w:val="24"/>
          <w:szCs w:val="24"/>
          <w:lang w:val="en-US" w:eastAsia="zh-CN"/>
        </w:rPr>
        <w:t>八</w:t>
      </w:r>
      <w:r>
        <w:rPr>
          <w:rFonts w:hint="eastAsia" w:asciiTheme="minorEastAsia" w:hAnsiTheme="minorEastAsia" w:eastAsiaTheme="minorEastAsia" w:cstheme="minorEastAsia"/>
          <w:b w:val="0"/>
          <w:bCs w:val="0"/>
          <w:sz w:val="24"/>
          <w:szCs w:val="24"/>
        </w:rPr>
        <w:t>条的约定办理移交手续</w:t>
      </w:r>
      <w:r>
        <w:rPr>
          <w:rFonts w:hint="eastAsia" w:asciiTheme="minorEastAsia" w:hAnsiTheme="minorEastAsia" w:cstheme="minorEastAsia"/>
          <w:b w:val="0"/>
          <w:bCs w:val="0"/>
          <w:sz w:val="24"/>
          <w:szCs w:val="24"/>
          <w:lang w:eastAsia="zh-CN"/>
        </w:rPr>
        <w:t>。</w:t>
      </w:r>
    </w:p>
    <w:p>
      <w:pPr>
        <w:spacing w:line="360" w:lineRule="auto"/>
        <w:ind w:firstLine="482" w:firstLineChars="200"/>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第十</w:t>
      </w: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条 争议解决方式</w:t>
      </w:r>
      <w:r>
        <w:rPr>
          <w:rFonts w:hint="eastAsia" w:asciiTheme="minorEastAsia" w:hAnsiTheme="minorEastAsia" w:cstheme="minorEastAsia"/>
          <w:b/>
          <w:bCs/>
          <w:sz w:val="24"/>
          <w:szCs w:val="24"/>
          <w:lang w:eastAsia="zh-CN"/>
        </w:rPr>
        <w:t>和通知送达约定</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本合同在履行过程中发生争议，双方应友好协商解决，如协商不成，任何方均可向</w:t>
      </w:r>
      <w:r>
        <w:rPr>
          <w:rFonts w:hint="eastAsia" w:asciiTheme="minorEastAsia" w:hAnsiTheme="minorEastAsia" w:cstheme="minorEastAsia"/>
          <w:b w:val="0"/>
          <w:bCs w:val="0"/>
          <w:sz w:val="24"/>
          <w:szCs w:val="24"/>
          <w:lang w:eastAsia="zh-CN"/>
        </w:rPr>
        <w:t>房屋所在地</w:t>
      </w:r>
      <w:r>
        <w:rPr>
          <w:rFonts w:hint="eastAsia" w:asciiTheme="minorEastAsia" w:hAnsiTheme="minorEastAsia" w:eastAsiaTheme="minorEastAsia" w:cstheme="minorEastAsia"/>
          <w:b w:val="0"/>
          <w:bCs w:val="0"/>
          <w:sz w:val="24"/>
          <w:szCs w:val="24"/>
        </w:rPr>
        <w:t>有管辖权的人民法院起诉。</w:t>
      </w:r>
    </w:p>
    <w:p>
      <w:p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2、甲方和乙方确认下列地址为双方往来通知及各类法律文书的有效送达地址：</w:t>
      </w:r>
    </w:p>
    <w:p>
      <w:p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甲方地址：【】</w:t>
      </w:r>
    </w:p>
    <w:p>
      <w:p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收 件 人：【】</w:t>
      </w:r>
    </w:p>
    <w:p>
      <w:p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邮政编码：【】</w:t>
      </w:r>
    </w:p>
    <w:p>
      <w:p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联系电话：【】</w:t>
      </w:r>
    </w:p>
    <w:p>
      <w:pPr>
        <w:spacing w:line="360" w:lineRule="auto"/>
        <w:ind w:firstLine="480" w:firstLineChars="200"/>
        <w:rPr>
          <w:rFonts w:hint="eastAsia" w:asciiTheme="minorEastAsia" w:hAnsiTheme="minorEastAsia" w:cstheme="minorEastAsia"/>
          <w:b w:val="0"/>
          <w:bCs w:val="0"/>
          <w:sz w:val="24"/>
          <w:szCs w:val="24"/>
          <w:lang w:val="en-US" w:eastAsia="zh-CN"/>
        </w:rPr>
      </w:pPr>
    </w:p>
    <w:p>
      <w:p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乙方地址：【】</w:t>
      </w:r>
    </w:p>
    <w:p>
      <w:p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收 件 人：【】</w:t>
      </w:r>
    </w:p>
    <w:p>
      <w:p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邮政编码：【】</w:t>
      </w:r>
    </w:p>
    <w:p>
      <w:p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联系电话：【】</w:t>
      </w:r>
    </w:p>
    <w:p>
      <w:p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3、一方若指定其他地址或地址变更，须及时以书面形式通知另一方。怠于通知的一方应当承担对其不利的法律后果。</w:t>
      </w:r>
    </w:p>
    <w:p>
      <w:p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4、通知可以专人手递方式、邮递、短信方式。以专人手递方式发出的，送至指定地址之日视为送达日；以邮递方式发出的，以通知交予快递公司后第7日为送达日；短信方式发出的，以发出之日视为送达日。</w:t>
      </w:r>
    </w:p>
    <w:p>
      <w:pPr>
        <w:spacing w:line="360" w:lineRule="auto"/>
        <w:ind w:firstLine="480" w:firstLineChars="200"/>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同时，乙方确认，租赁期限内，该房屋亦是乙方的有效通知送达地址。甲方、物业服务公司、相关政府部门或法院等有权选择将本合同项下的通知/法律文件张贴于该房屋的门窗或墙面上，该等通知/法律文件一经张贴即视为已经向乙方送达通知，乙方于通知张贴当日知悉通知内容。</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w:t>
      </w:r>
      <w:r>
        <w:rPr>
          <w:rFonts w:hint="eastAsia" w:asciiTheme="minorEastAsia" w:hAnsi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条 其他约定事项</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1、乙方应自觉遵守租赁房屋所在小区的业主公约及物业管理规定，否则由此产生的责任由乙方自行承担。</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、如甲方</w:t>
      </w:r>
      <w:r>
        <w:rPr>
          <w:rFonts w:hint="eastAsia" w:asciiTheme="minorEastAsia" w:hAnsiTheme="minorEastAsia" w:cstheme="minorEastAsia"/>
          <w:b w:val="0"/>
          <w:bCs w:val="0"/>
          <w:sz w:val="24"/>
          <w:szCs w:val="24"/>
          <w:lang w:eastAsia="zh-CN"/>
        </w:rPr>
        <w:t>转让或</w:t>
      </w:r>
      <w:r>
        <w:rPr>
          <w:rFonts w:hint="eastAsia" w:asciiTheme="minorEastAsia" w:hAnsiTheme="minorEastAsia" w:eastAsiaTheme="minorEastAsia" w:cstheme="minorEastAsia"/>
          <w:b w:val="0"/>
          <w:bCs w:val="0"/>
          <w:sz w:val="24"/>
          <w:szCs w:val="24"/>
        </w:rPr>
        <w:t>出售</w:t>
      </w:r>
      <w:r>
        <w:rPr>
          <w:rFonts w:hint="eastAsia" w:asciiTheme="minorEastAsia" w:hAnsiTheme="minorEastAsia" w:cstheme="minorEastAsia"/>
          <w:b w:val="0"/>
          <w:bCs w:val="0"/>
          <w:sz w:val="24"/>
          <w:szCs w:val="24"/>
          <w:lang w:eastAsia="zh-CN"/>
        </w:rPr>
        <w:t>租赁房屋</w:t>
      </w:r>
      <w:r>
        <w:rPr>
          <w:rFonts w:hint="eastAsia" w:asciiTheme="minorEastAsia" w:hAnsiTheme="minorEastAsia" w:eastAsiaTheme="minorEastAsia" w:cstheme="minorEastAsia"/>
          <w:b w:val="0"/>
          <w:bCs w:val="0"/>
          <w:sz w:val="24"/>
          <w:szCs w:val="24"/>
        </w:rPr>
        <w:t>，乙方</w:t>
      </w:r>
      <w:r>
        <w:rPr>
          <w:rFonts w:hint="eastAsia" w:asciiTheme="minorEastAsia" w:hAnsiTheme="minorEastAsia" w:cstheme="minorEastAsia"/>
          <w:b w:val="0"/>
          <w:bCs w:val="0"/>
          <w:sz w:val="24"/>
          <w:szCs w:val="24"/>
          <w:lang w:eastAsia="zh-CN"/>
        </w:rPr>
        <w:t>确认放弃</w:t>
      </w:r>
      <w:r>
        <w:rPr>
          <w:rFonts w:hint="eastAsia" w:asciiTheme="minorEastAsia" w:hAnsiTheme="minorEastAsia" w:eastAsiaTheme="minorEastAsia" w:cstheme="minorEastAsia"/>
          <w:b w:val="0"/>
          <w:bCs w:val="0"/>
          <w:sz w:val="24"/>
          <w:szCs w:val="24"/>
        </w:rPr>
        <w:t>优先购买权。如甲方将该房屋向第三方转让</w:t>
      </w:r>
      <w:r>
        <w:rPr>
          <w:rFonts w:hint="eastAsia" w:asciiTheme="minorEastAsia" w:hAnsiTheme="minorEastAsia" w:cstheme="minorEastAsia"/>
          <w:b w:val="0"/>
          <w:bCs w:val="0"/>
          <w:sz w:val="24"/>
          <w:szCs w:val="24"/>
          <w:lang w:eastAsia="zh-CN"/>
        </w:rPr>
        <w:t>或出售</w:t>
      </w:r>
      <w:r>
        <w:rPr>
          <w:rFonts w:hint="eastAsia" w:asciiTheme="minorEastAsia" w:hAnsiTheme="minorEastAsia" w:eastAsiaTheme="minorEastAsia" w:cstheme="minorEastAsia"/>
          <w:b w:val="0"/>
          <w:bCs w:val="0"/>
          <w:sz w:val="24"/>
          <w:szCs w:val="24"/>
        </w:rPr>
        <w:t>，并向乙方发出转让的通知，乙方应当按照甲方或该第三方的要求出具确认继续履行本合同并向第三方交纳租金等费用的确认函或与甲方、第三方共同签署相关协议给予确认。无论乙方是否签署确认函或相关协议进行确认，只要甲方向乙方发出转让的通知，本合同下甲方的权利义务即按照甲方通知转让给受让人，乙方应按照甲方通知的受让人的名称、账户向受让人支付租金。乙方拒绝或延迟出具上述确认函或签署相关协议、或未按照甲方通知向受让人支付租金的，不影响甲方与第三方有关该房屋转让行为的效力</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且受让人有权要求乙方按本合同约定承担逾期支付租金等费用款项的责任</w:t>
      </w:r>
      <w:r>
        <w:rPr>
          <w:rFonts w:hint="eastAsia" w:asciiTheme="minorEastAsia" w:hAnsiTheme="minorEastAsia" w:eastAsiaTheme="minorEastAsia" w:cstheme="minorEastAsia"/>
          <w:b w:val="0"/>
          <w:bCs w:val="0"/>
          <w:sz w:val="24"/>
          <w:szCs w:val="24"/>
        </w:rPr>
        <w:t>。</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、乙方应严格遵守甲方制订的《房屋</w:t>
      </w:r>
      <w:r>
        <w:rPr>
          <w:rFonts w:hint="default" w:asciiTheme="minorEastAsia" w:hAnsiTheme="minorEastAsia" w:cstheme="minorEastAsia"/>
          <w:b w:val="0"/>
          <w:bCs w:val="0"/>
          <w:sz w:val="24"/>
          <w:szCs w:val="24"/>
        </w:rPr>
        <w:t>租赁</w:t>
      </w:r>
      <w:r>
        <w:rPr>
          <w:rFonts w:hint="eastAsia" w:asciiTheme="minorEastAsia" w:hAnsiTheme="minorEastAsia" w:eastAsiaTheme="minorEastAsia" w:cstheme="minorEastAsia"/>
          <w:b w:val="0"/>
          <w:bCs w:val="0"/>
          <w:sz w:val="24"/>
          <w:szCs w:val="24"/>
        </w:rPr>
        <w:t>安全管理协议</w:t>
      </w:r>
      <w:r>
        <w:rPr>
          <w:rFonts w:hint="default" w:asciiTheme="minorEastAsia" w:hAnsiTheme="minorEastAsia" w:cstheme="minorEastAsia"/>
          <w:b w:val="0"/>
          <w:bCs w:val="0"/>
          <w:sz w:val="24"/>
          <w:szCs w:val="24"/>
        </w:rPr>
        <w:t>》</w:t>
      </w:r>
      <w:r>
        <w:rPr>
          <w:rFonts w:hint="eastAsia" w:asciiTheme="minorEastAsia" w:hAnsiTheme="minorEastAsia" w:eastAsiaTheme="minorEastAsia" w:cstheme="minorEastAsia"/>
          <w:b w:val="0"/>
          <w:bCs w:val="0"/>
          <w:sz w:val="24"/>
          <w:szCs w:val="24"/>
        </w:rPr>
        <w:t>规定(详见附件一)。</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w:t>
      </w:r>
      <w:r>
        <w:rPr>
          <w:rFonts w:hint="default" w:asciiTheme="minorEastAsia" w:hAnsiTheme="minorEastAsia" w:cstheme="minorEastAsia"/>
          <w:b/>
          <w:bCs/>
          <w:sz w:val="24"/>
          <w:szCs w:val="24"/>
        </w:rPr>
        <w:t>五</w:t>
      </w:r>
      <w:r>
        <w:rPr>
          <w:rFonts w:hint="eastAsia" w:asciiTheme="minorEastAsia" w:hAnsiTheme="minorEastAsia" w:eastAsiaTheme="minorEastAsia" w:cstheme="minorEastAsia"/>
          <w:b/>
          <w:bCs/>
          <w:sz w:val="24"/>
          <w:szCs w:val="24"/>
        </w:rPr>
        <w:t>条 合同生效及其他</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1、本合同未尽事宜,双方可另行签订补充协议，补充协议与本合同具有同等法律效力。</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2、本合同附件作为本合同的补充部分，与本合同具有同等法律效力。如附件内容与本合同内容冲突，概以附件约定为准。</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、本合同自甲、乙双方</w:t>
      </w:r>
      <w:r>
        <w:rPr>
          <w:rFonts w:hint="eastAsia" w:asciiTheme="minorEastAsia" w:hAnsiTheme="minorEastAsia" w:cstheme="minorEastAsia"/>
          <w:b w:val="0"/>
          <w:bCs w:val="0"/>
          <w:sz w:val="24"/>
          <w:szCs w:val="24"/>
          <w:lang w:eastAsia="zh-CN"/>
        </w:rPr>
        <w:t>签字或盖章</w:t>
      </w:r>
      <w:r>
        <w:rPr>
          <w:rFonts w:hint="eastAsia" w:asciiTheme="minorEastAsia" w:hAnsiTheme="minorEastAsia" w:eastAsiaTheme="minorEastAsia" w:cstheme="minorEastAsia"/>
          <w:b w:val="0"/>
          <w:bCs w:val="0"/>
          <w:sz w:val="24"/>
          <w:szCs w:val="24"/>
        </w:rPr>
        <w:t>之日起生效。</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、本合同正本一式</w:t>
      </w:r>
      <w:r>
        <w:rPr>
          <w:rFonts w:hint="default" w:asciiTheme="minorEastAsia" w:hAnsiTheme="minorEastAsia" w:cstheme="minorEastAsia"/>
          <w:b w:val="0"/>
          <w:bCs w:val="0"/>
          <w:sz w:val="24"/>
          <w:szCs w:val="24"/>
        </w:rPr>
        <w:t>叁</w:t>
      </w:r>
      <w:r>
        <w:rPr>
          <w:rFonts w:hint="eastAsia" w:asciiTheme="minorEastAsia" w:hAnsiTheme="minorEastAsia" w:eastAsiaTheme="minorEastAsia" w:cstheme="minorEastAsia"/>
          <w:b w:val="0"/>
          <w:bCs w:val="0"/>
          <w:sz w:val="24"/>
          <w:szCs w:val="24"/>
        </w:rPr>
        <w:t>份，甲方执</w:t>
      </w:r>
      <w:r>
        <w:rPr>
          <w:rFonts w:hint="default" w:asciiTheme="minorEastAsia" w:hAnsiTheme="minorEastAsia" w:cstheme="minorEastAsia"/>
          <w:b w:val="0"/>
          <w:bCs w:val="0"/>
          <w:sz w:val="24"/>
          <w:szCs w:val="24"/>
        </w:rPr>
        <w:t>贰</w:t>
      </w:r>
      <w:r>
        <w:rPr>
          <w:rFonts w:hint="eastAsia" w:asciiTheme="minorEastAsia" w:hAnsiTheme="minorEastAsia" w:eastAsiaTheme="minorEastAsia" w:cstheme="minorEastAsia"/>
          <w:b w:val="0"/>
          <w:bCs w:val="0"/>
          <w:sz w:val="24"/>
          <w:szCs w:val="24"/>
        </w:rPr>
        <w:t>份、乙方执壹份,每份具有同等法律效力。</w:t>
      </w:r>
    </w:p>
    <w:p>
      <w:pPr>
        <w:spacing w:line="360" w:lineRule="auto"/>
        <w:rPr>
          <w:rFonts w:hint="default" w:asciiTheme="minorEastAsia" w:hAnsiTheme="minorEastAsia" w:cstheme="minorEastAsia"/>
          <w:b w:val="0"/>
          <w:bCs w:val="0"/>
          <w:sz w:val="24"/>
          <w:szCs w:val="24"/>
          <w:lang w:eastAsia="zh-CN"/>
        </w:rPr>
      </w:pPr>
    </w:p>
    <w:p>
      <w:pPr>
        <w:spacing w:line="360" w:lineRule="auto"/>
        <w:rPr>
          <w:rFonts w:hint="default" w:asciiTheme="minorEastAsia" w:hAnsiTheme="minorEastAsia" w:cstheme="minorEastAsia"/>
          <w:b w:val="0"/>
          <w:bCs w:val="0"/>
          <w:sz w:val="24"/>
          <w:szCs w:val="24"/>
          <w:lang w:eastAsia="zh-CN"/>
        </w:rPr>
      </w:pPr>
      <w:r>
        <w:rPr>
          <w:rFonts w:hint="default"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以下无正文</w:t>
      </w:r>
      <w:r>
        <w:rPr>
          <w:rFonts w:hint="default" w:asciiTheme="minorEastAsia" w:hAnsiTheme="minorEastAsia" w:cstheme="minorEastAsia"/>
          <w:b w:val="0"/>
          <w:bCs w:val="0"/>
          <w:sz w:val="24"/>
          <w:szCs w:val="24"/>
          <w:lang w:eastAsia="zh-CN"/>
        </w:rPr>
        <w:t>）</w:t>
      </w:r>
    </w:p>
    <w:p>
      <w:pPr>
        <w:spacing w:line="360" w:lineRule="auto"/>
        <w:rPr>
          <w:rFonts w:hint="default" w:asciiTheme="minorEastAsia" w:hAnsiTheme="minorEastAsia" w:cstheme="minorEastAsia"/>
          <w:b w:val="0"/>
          <w:bCs w:val="0"/>
          <w:sz w:val="24"/>
          <w:szCs w:val="24"/>
          <w:lang w:eastAsia="zh-CN"/>
        </w:rPr>
      </w:pPr>
    </w:p>
    <w:p>
      <w:pPr>
        <w:spacing w:line="360" w:lineRule="auto"/>
        <w:rPr>
          <w:rFonts w:hint="eastAsia" w:asciiTheme="minorEastAsia" w:hAnsiTheme="minorEastAsia" w:cstheme="minorEastAsia"/>
          <w:b w:val="0"/>
          <w:bCs w:val="0"/>
          <w:sz w:val="24"/>
          <w:szCs w:val="24"/>
          <w:lang w:val="en-US" w:eastAsia="zh-CN"/>
        </w:rPr>
      </w:pP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rPr>
        <w:t>甲 方</w:t>
      </w:r>
      <w:r>
        <w:rPr>
          <w:rFonts w:hint="default" w:asciiTheme="minorEastAsia" w:hAnsiTheme="minorEastAsia" w:cstheme="minorEastAsia"/>
          <w:b/>
          <w:bCs/>
          <w:sz w:val="24"/>
          <w:szCs w:val="24"/>
        </w:rPr>
        <w:t>（盖章）</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cstheme="minorEastAsia"/>
          <w:b w:val="0"/>
          <w:bCs w:val="0"/>
          <w:sz w:val="24"/>
          <w:szCs w:val="24"/>
          <w:lang w:val="en-US" w:eastAsia="zh-CN"/>
        </w:rPr>
        <w:t xml:space="preserve">       </w:t>
      </w:r>
    </w:p>
    <w:p>
      <w:pPr>
        <w:spacing w:line="360" w:lineRule="auto"/>
        <w:rPr>
          <w:rFonts w:hint="eastAsia" w:asciiTheme="minorEastAsia" w:hAnsiTheme="minorEastAsia" w:cstheme="minorEastAsia"/>
          <w:b w:val="0"/>
          <w:bCs w:val="0"/>
          <w:sz w:val="24"/>
          <w:szCs w:val="24"/>
          <w:lang w:val="en-US" w:eastAsia="zh-CN"/>
        </w:rPr>
      </w:pPr>
    </w:p>
    <w:p>
      <w:pPr>
        <w:spacing w:line="360" w:lineRule="auto"/>
        <w:rPr>
          <w:rFonts w:hint="eastAsia" w:asciiTheme="minorEastAsia" w:hAnsiTheme="minorEastAsia" w:cstheme="minorEastAsia"/>
          <w:b w:val="0"/>
          <w:bCs w:val="0"/>
          <w:sz w:val="24"/>
          <w:szCs w:val="24"/>
          <w:lang w:val="en-US" w:eastAsia="zh-CN"/>
        </w:rPr>
      </w:pPr>
    </w:p>
    <w:p>
      <w:pPr>
        <w:spacing w:line="360" w:lineRule="auto"/>
        <w:rPr>
          <w:rFonts w:hint="eastAsia" w:asciiTheme="minorEastAsia" w:hAnsiTheme="minorEastAsia" w:cstheme="minorEastAsia"/>
          <w:b w:val="0"/>
          <w:bCs w:val="0"/>
          <w:sz w:val="24"/>
          <w:szCs w:val="24"/>
          <w:lang w:val="en-US" w:eastAsia="zh-CN"/>
        </w:rPr>
      </w:pP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乙方</w:t>
      </w:r>
      <w:r>
        <w:rPr>
          <w:rFonts w:hint="default" w:asciiTheme="minorEastAsia" w:hAnsiTheme="minorEastAsia" w:cstheme="minorEastAsia"/>
          <w:b/>
          <w:bCs/>
          <w:sz w:val="24"/>
          <w:szCs w:val="24"/>
          <w:lang w:eastAsia="zh-CN"/>
        </w:rPr>
        <w:t>（签字）</w:t>
      </w:r>
      <w:r>
        <w:rPr>
          <w:rFonts w:hint="eastAsia" w:asciiTheme="minorEastAsia" w:hAnsiTheme="minorEastAsia" w:cstheme="minorEastAsia"/>
          <w:b/>
          <w:bCs/>
          <w:sz w:val="24"/>
          <w:szCs w:val="24"/>
          <w:lang w:val="en-US" w:eastAsia="zh-CN"/>
        </w:rPr>
        <w:t>：</w:t>
      </w:r>
    </w:p>
    <w:p>
      <w:pPr>
        <w:spacing w:line="360" w:lineRule="auto"/>
        <w:rPr>
          <w:rFonts w:hint="eastAsia" w:asciiTheme="minorEastAsia" w:hAnsiTheme="minorEastAsia" w:cstheme="minorEastAsia"/>
          <w:b/>
          <w:bCs/>
          <w:sz w:val="24"/>
          <w:szCs w:val="24"/>
          <w:lang w:val="en-US" w:eastAsia="zh-CN"/>
        </w:rPr>
      </w:pPr>
    </w:p>
    <w:p>
      <w:pPr>
        <w:spacing w:line="360" w:lineRule="auto"/>
        <w:rPr>
          <w:rFonts w:hint="eastAsia" w:asciiTheme="minorEastAsia" w:hAnsiTheme="minorEastAsia" w:cstheme="minorEastAsia"/>
          <w:b/>
          <w:bCs/>
          <w:sz w:val="24"/>
          <w:szCs w:val="24"/>
          <w:lang w:val="en-US" w:eastAsia="zh-CN"/>
        </w:rPr>
      </w:pPr>
    </w:p>
    <w:p>
      <w:pPr>
        <w:spacing w:line="360" w:lineRule="auto"/>
        <w:rPr>
          <w:rFonts w:hint="eastAsia" w:asciiTheme="minorEastAsia" w:hAnsiTheme="minorEastAsia" w:cstheme="minorEastAsia"/>
          <w:b/>
          <w:bCs/>
          <w:sz w:val="24"/>
          <w:szCs w:val="24"/>
          <w:lang w:val="en-US" w:eastAsia="zh-CN"/>
        </w:rPr>
      </w:pP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签约日期:</w:t>
      </w:r>
    </w:p>
    <w:p>
      <w:pPr>
        <w:spacing w:line="360" w:lineRule="auto"/>
        <w:rPr>
          <w:rFonts w:hint="eastAsia" w:asciiTheme="minorEastAsia" w:hAnsiTheme="minorEastAsia" w:eastAsiaTheme="minorEastAsia" w:cstheme="minorEastAsia"/>
          <w:b/>
          <w:bCs/>
          <w:sz w:val="24"/>
          <w:szCs w:val="24"/>
        </w:rPr>
      </w:pPr>
    </w:p>
    <w:p>
      <w:pPr>
        <w:spacing w:line="360" w:lineRule="auto"/>
        <w:rPr>
          <w:rFonts w:hint="eastAsia" w:asciiTheme="minorEastAsia" w:hAnsiTheme="minorEastAsia" w:eastAsiaTheme="minorEastAsia" w:cstheme="minorEastAsia"/>
          <w:b/>
          <w:bCs/>
          <w:sz w:val="24"/>
          <w:szCs w:val="24"/>
        </w:rPr>
      </w:pPr>
    </w:p>
    <w:p>
      <w:pPr>
        <w:spacing w:line="360" w:lineRule="auto"/>
        <w:rPr>
          <w:rFonts w:hint="eastAsia" w:asciiTheme="minorEastAsia" w:hAnsiTheme="minorEastAsia" w:eastAsiaTheme="minorEastAsia" w:cstheme="minorEastAsia"/>
          <w:b/>
          <w:bCs/>
          <w:sz w:val="24"/>
          <w:szCs w:val="24"/>
        </w:rPr>
      </w:pPr>
    </w:p>
    <w:p>
      <w:pPr>
        <w:spacing w:line="360" w:lineRule="auto"/>
        <w:rPr>
          <w:rFonts w:hint="eastAsia" w:asciiTheme="minorEastAsia" w:hAnsiTheme="minorEastAsia" w:eastAsiaTheme="minorEastAsia" w:cstheme="minorEastAsia"/>
          <w:b/>
          <w:bCs/>
          <w:sz w:val="24"/>
          <w:szCs w:val="24"/>
        </w:rPr>
      </w:pPr>
    </w:p>
    <w:p>
      <w:pPr>
        <w:spacing w:line="360" w:lineRule="auto"/>
        <w:rPr>
          <w:rFonts w:hint="eastAsia" w:asciiTheme="minorEastAsia" w:hAnsiTheme="minorEastAsia" w:eastAsiaTheme="minorEastAsia" w:cstheme="minorEastAsia"/>
          <w:b/>
          <w:bCs/>
          <w:sz w:val="24"/>
          <w:szCs w:val="24"/>
        </w:rPr>
      </w:pPr>
    </w:p>
    <w:p>
      <w:pPr>
        <w:spacing w:line="360" w:lineRule="auto"/>
        <w:rPr>
          <w:rFonts w:hint="eastAsia" w:asciiTheme="minorEastAsia" w:hAnsiTheme="minorEastAsia" w:eastAsiaTheme="minorEastAsia" w:cstheme="minorEastAsia"/>
          <w:b/>
          <w:bCs/>
          <w:sz w:val="24"/>
          <w:szCs w:val="24"/>
        </w:rPr>
      </w:pPr>
    </w:p>
    <w:p>
      <w:pPr>
        <w:spacing w:line="360" w:lineRule="auto"/>
        <w:rPr>
          <w:rFonts w:hint="eastAsia" w:asciiTheme="minorEastAsia" w:hAnsiTheme="minorEastAsia" w:eastAsiaTheme="minorEastAsia" w:cstheme="minorEastAsia"/>
          <w:b/>
          <w:bCs/>
          <w:sz w:val="24"/>
          <w:szCs w:val="24"/>
        </w:rPr>
      </w:pPr>
    </w:p>
    <w:p>
      <w:pPr>
        <w:spacing w:line="360" w:lineRule="auto"/>
        <w:rPr>
          <w:rFonts w:hint="eastAsia" w:asciiTheme="minorEastAsia" w:hAnsiTheme="minorEastAsia" w:eastAsiaTheme="minorEastAsia" w:cstheme="minorEastAsia"/>
          <w:b/>
          <w:bCs/>
          <w:sz w:val="24"/>
          <w:szCs w:val="24"/>
        </w:rPr>
      </w:pPr>
    </w:p>
    <w:p>
      <w:pPr>
        <w:spacing w:line="360" w:lineRule="auto"/>
        <w:rPr>
          <w:rFonts w:hint="eastAsia" w:asciiTheme="minorEastAsia" w:hAnsiTheme="minorEastAsia" w:eastAsiaTheme="minorEastAsia" w:cstheme="minorEastAsia"/>
          <w:b/>
          <w:bCs/>
          <w:sz w:val="24"/>
          <w:szCs w:val="24"/>
        </w:rPr>
      </w:pPr>
    </w:p>
    <w:p>
      <w:pPr>
        <w:spacing w:line="240" w:lineRule="auto"/>
        <w:rPr>
          <w:rFonts w:hint="eastAsia" w:asciiTheme="minorEastAsia" w:hAnsiTheme="minorEastAsia" w:eastAsiaTheme="minorEastAsia" w:cstheme="minorEastAsia"/>
          <w:b/>
          <w:bCs/>
          <w:sz w:val="24"/>
          <w:szCs w:val="24"/>
        </w:rPr>
      </w:pP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附件一</w:t>
      </w:r>
    </w:p>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房屋租赁安全管理协议</w:t>
      </w: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鉴于:</w:t>
      </w:r>
    </w:p>
    <w:p>
      <w:pPr>
        <w:spacing w:line="240" w:lineRule="auto"/>
        <w:ind w:firstLine="480" w:firstLineChars="20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甲方与乙方于</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年</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月</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日签订了《房屋租赁合同》(</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val="0"/>
          <w:bCs w:val="0"/>
          <w:sz w:val="24"/>
          <w:szCs w:val="24"/>
        </w:rPr>
        <w:t>)(以下简称该合同)，甲方将座落在</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的房产(以下简称该房产)租赁给乙方，租赁期为</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年</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月</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日至</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年</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月</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日</w:t>
      </w:r>
      <w:r>
        <w:rPr>
          <w:rFonts w:hint="eastAsia" w:asciiTheme="minorEastAsia" w:hAnsiTheme="minorEastAsia" w:eastAsiaTheme="minorEastAsia" w:cstheme="minorEastAsia"/>
          <w:b w:val="0"/>
          <w:bCs w:val="0"/>
          <w:sz w:val="24"/>
          <w:szCs w:val="24"/>
        </w:rPr>
        <w:t>。</w:t>
      </w:r>
    </w:p>
    <w:p>
      <w:pPr>
        <w:spacing w:line="360" w:lineRule="auto"/>
        <w:ind w:firstLine="480" w:firstLineChars="20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为了加强房屋租赁管理，规范租赁房屋经营使用秩序，确保该房产和承租人的生命财产安全,明确甲乙双方的责任和义务,根据《中华人民共和国消防法》和《中华人民共和国治安管理法》等相关法律法规规定，按照房屋使用“安全第一、预防为主”的方针和“谁承租，谁负责”的房屋安全管理原则，加强安全监督管理，落实安全责任制，经甲乙双方共同协商达成一致，签订本协议，以资共同遵守。</w:t>
      </w:r>
    </w:p>
    <w:p>
      <w:pPr>
        <w:numPr>
          <w:ilvl w:val="0"/>
          <w:numId w:val="2"/>
        </w:num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乙方</w:t>
      </w:r>
      <w:r>
        <w:rPr>
          <w:rFonts w:hint="eastAsia" w:asciiTheme="minorEastAsia" w:hAnsiTheme="minorEastAsia" w:cstheme="minorEastAsia"/>
          <w:b w:val="0"/>
          <w:bCs w:val="0"/>
          <w:sz w:val="24"/>
          <w:szCs w:val="24"/>
          <w:lang w:eastAsia="zh-CN"/>
        </w:rPr>
        <w:t>是</w:t>
      </w:r>
      <w:r>
        <w:rPr>
          <w:rFonts w:hint="eastAsia" w:asciiTheme="minorEastAsia" w:hAnsiTheme="minorEastAsia" w:eastAsiaTheme="minorEastAsia" w:cstheme="minorEastAsia"/>
          <w:b w:val="0"/>
          <w:bCs w:val="0"/>
          <w:sz w:val="24"/>
          <w:szCs w:val="24"/>
        </w:rPr>
        <w:t>租赁</w:t>
      </w:r>
      <w:r>
        <w:rPr>
          <w:rFonts w:hint="eastAsia" w:asciiTheme="minorEastAsia" w:hAnsiTheme="minorEastAsia" w:cstheme="minorEastAsia"/>
          <w:b w:val="0"/>
          <w:bCs w:val="0"/>
          <w:sz w:val="24"/>
          <w:szCs w:val="24"/>
          <w:lang w:eastAsia="zh-CN"/>
        </w:rPr>
        <w:t>租赁房屋</w:t>
      </w:r>
      <w:r>
        <w:rPr>
          <w:rFonts w:hint="eastAsia" w:asciiTheme="minorEastAsia" w:hAnsiTheme="minorEastAsia" w:eastAsiaTheme="minorEastAsia" w:cstheme="minorEastAsia"/>
          <w:b w:val="0"/>
          <w:bCs w:val="0"/>
          <w:sz w:val="24"/>
          <w:szCs w:val="24"/>
        </w:rPr>
        <w:t>的安全（含消防）责任人，对</w:t>
      </w:r>
      <w:r>
        <w:rPr>
          <w:rFonts w:hint="eastAsia" w:asciiTheme="minorEastAsia" w:hAnsiTheme="minorEastAsia" w:cstheme="minorEastAsia"/>
          <w:b w:val="0"/>
          <w:bCs w:val="0"/>
          <w:sz w:val="24"/>
          <w:szCs w:val="24"/>
          <w:lang w:eastAsia="zh-CN"/>
        </w:rPr>
        <w:t>租赁房屋</w:t>
      </w:r>
      <w:r>
        <w:rPr>
          <w:rFonts w:hint="eastAsia" w:asciiTheme="minorEastAsia" w:hAnsiTheme="minorEastAsia" w:eastAsiaTheme="minorEastAsia" w:cstheme="minorEastAsia"/>
          <w:b w:val="0"/>
          <w:bCs w:val="0"/>
          <w:sz w:val="24"/>
          <w:szCs w:val="24"/>
        </w:rPr>
        <w:t>区域的安全（含消防）负全责。乙方应认真学习和贯彻执行国家有关消防和安全的法律法规等有关规定负责对家庭所有成员和来访亲朋好友开展安全宣传教育培训，组织家庭所有成员参加相关消防演练，做好租赁房屋安全管理工作。</w:t>
      </w:r>
      <w:r>
        <w:rPr>
          <w:rFonts w:hint="eastAsia" w:asciiTheme="minorEastAsia" w:hAnsiTheme="minorEastAsia" w:cstheme="minorEastAsia"/>
          <w:b w:val="0"/>
          <w:bCs w:val="0"/>
          <w:sz w:val="24"/>
          <w:szCs w:val="24"/>
          <w:lang w:eastAsia="zh-CN"/>
        </w:rPr>
        <w:t>切实落实家庭成员会报火警、会使用灭火器、会火灾逃生”的要求，履行相关责任和义务，并配合政府部门、甲方、物业服务公司的安全巡查和检查工作，履行落实安全隐患整改措施等义务。乙方未配合按时整改到位的，承诺按租赁合同违约责任承担后果；若因此引发安全责任事故的，概由乙方自行承担一切责任。</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乙方接收使用该房产前，应对该房产及附属设施的安全牢固情况、该房产的出入口及通道等是否符合治安和消防管理的有关规定进行检查,若发现问题应及时与甲方沟通。乙方接收该房产后发生的一切事故，除不可抗力外，概由乙方自行负责修复并承担有关责任。</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三、乙方应定期对该房产进行安全检查，及时发现并排查安全隐患，保障生命和财产安全。若因乙方日常检查不到位而出现安全问题，概由乙方自行负责修复并承担有关责任。</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四、租赁期内，乙方应遵守有关部门规定，做好防火、防盗、防毒、防汛、防灾、用电、用气等安全工作，严禁“三合一”，严禁私拉、乱接电线和随意加大用电负荷，确保安全用电</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严禁在楼道内用火和在出租房屋及楼道内存放不符合安全标准的易燃易爆剧毒及危险化学用品、放射性等危险物品，确保走廊、通道畅通。如因乙方未能遵守有关规定、存在上述禁止行为而发生安全事故的，概由乙方自行承担有关责任。</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五、在</w:t>
      </w:r>
      <w:r>
        <w:rPr>
          <w:rFonts w:hint="eastAsia" w:asciiTheme="minorEastAsia" w:hAnsiTheme="minorEastAsia" w:cstheme="minorEastAsia"/>
          <w:b w:val="0"/>
          <w:bCs w:val="0"/>
          <w:sz w:val="24"/>
          <w:szCs w:val="24"/>
          <w:lang w:eastAsia="zh-CN"/>
        </w:rPr>
        <w:t>租赁房屋</w:t>
      </w:r>
      <w:r>
        <w:rPr>
          <w:rFonts w:hint="eastAsia" w:asciiTheme="minorEastAsia" w:hAnsiTheme="minorEastAsia" w:eastAsiaTheme="minorEastAsia" w:cstheme="minorEastAsia"/>
          <w:b w:val="0"/>
          <w:bCs w:val="0"/>
          <w:sz w:val="24"/>
          <w:szCs w:val="24"/>
        </w:rPr>
        <w:t>发生火情等紧急情况时，乙方承诺立即处置及落实避险措施；如乙方不在现场，甲方或物业服务公司可以不事先征得乙方同意，采取必要措施进行应急处置，事后再通知乙方。因此给乙方造成损失，甲方及项目物业服务公司无需赔偿。</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六、乙方若有外来暂住人员的应按有关规定向公安派出所申报暂住户口记并办理暂住证。</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default" w:asciiTheme="minorEastAsia" w:hAnsiTheme="minorEastAsia" w:cstheme="minorEastAsia"/>
          <w:b w:val="0"/>
          <w:bCs w:val="0"/>
          <w:sz w:val="24"/>
          <w:szCs w:val="24"/>
        </w:rPr>
        <w:t>七</w:t>
      </w:r>
      <w:r>
        <w:rPr>
          <w:rFonts w:hint="eastAsia" w:asciiTheme="minorEastAsia" w:hAnsiTheme="minorEastAsia" w:eastAsiaTheme="minorEastAsia" w:cstheme="minorEastAsia"/>
          <w:b w:val="0"/>
          <w:bCs w:val="0"/>
          <w:sz w:val="24"/>
          <w:szCs w:val="24"/>
        </w:rPr>
        <w:t>、乙方应负责保护该房产的整体结构，不得私自拆除和改建该房产房屋及影响整体结构，不得破坏该房产的外貌。甲方可随时检查乙方是否在承租屋违法搭建建筑物、构筑物、加大房屋的负载，是否擅自占用、移装共用设施、设备，一经发现，乙方应立即根据甲方的要求和限期进行整改，否则，由乙方未及时整改而引发的安全事故，概由乙方自行承担有关责任。</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default" w:asciiTheme="minorEastAsia" w:hAnsiTheme="minorEastAsia" w:cstheme="minorEastAsia"/>
          <w:b w:val="0"/>
          <w:bCs w:val="0"/>
          <w:sz w:val="24"/>
          <w:szCs w:val="24"/>
        </w:rPr>
        <w:t>八</w:t>
      </w:r>
      <w:r>
        <w:rPr>
          <w:rFonts w:hint="eastAsia" w:asciiTheme="minorEastAsia" w:hAnsiTheme="minorEastAsia" w:eastAsiaTheme="minorEastAsia" w:cstheme="minorEastAsia"/>
          <w:b w:val="0"/>
          <w:bCs w:val="0"/>
          <w:sz w:val="24"/>
          <w:szCs w:val="24"/>
        </w:rPr>
        <w:t>、若乙方需对该房产进行装修装饰、对该房产内的配电设备、给排水设备进行改造的，必须先向甲方提出装修改造方案并获得甲方同意</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如根据有关规定必须先报消防等有关部门审批的，乙方必须先报有关部门审批后方可施工。由此若给其他第三方造成损害的概由乙方自行承担有关责任。</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default" w:asciiTheme="minorEastAsia" w:hAnsiTheme="minorEastAsia" w:cstheme="minorEastAsia"/>
          <w:b w:val="0"/>
          <w:bCs w:val="0"/>
          <w:sz w:val="24"/>
          <w:szCs w:val="24"/>
        </w:rPr>
        <w:t>九</w:t>
      </w:r>
      <w:r>
        <w:rPr>
          <w:rFonts w:hint="eastAsia" w:asciiTheme="minorEastAsia" w:hAnsiTheme="minorEastAsia" w:eastAsiaTheme="minorEastAsia" w:cstheme="minorEastAsia"/>
          <w:b w:val="0"/>
          <w:bCs w:val="0"/>
          <w:sz w:val="24"/>
          <w:szCs w:val="24"/>
        </w:rPr>
        <w:t>、乙方不得擅自将该房产转租、转借、转让他人或以合作经营等方式交由他人使用</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不得利用该房产进行非法活动，不得发出超过规定标准的噪声，不得进行法律和法规规章禁止的其他行为。否则，由乙方自行承担由此引起的一切法律后果并赔偿由此给甲方造成的一切损失。</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十、</w:t>
      </w:r>
      <w:r>
        <w:rPr>
          <w:rFonts w:hint="eastAsia" w:asciiTheme="minorEastAsia" w:hAnsiTheme="minorEastAsia" w:eastAsiaTheme="minorEastAsia" w:cstheme="minorEastAsia"/>
          <w:b w:val="0"/>
          <w:bCs w:val="0"/>
          <w:sz w:val="24"/>
          <w:szCs w:val="24"/>
        </w:rPr>
        <w:t>甲方有权对该房产进行检查管理，若发现乙方利用该房产从事违法乱纪活动，有权向有关管理部门反映。且一经发现，甲方有权行使《房屋租赁合同》中约定的合同解除权，乙方应承担由此给甲方造成的一切损失。</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十</w:t>
      </w:r>
      <w:r>
        <w:rPr>
          <w:rFonts w:hint="default" w:asciiTheme="minorEastAsia" w:hAnsiTheme="minorEastAsia" w:cstheme="minorEastAsia"/>
          <w:b w:val="0"/>
          <w:bCs w:val="0"/>
          <w:sz w:val="24"/>
          <w:szCs w:val="24"/>
        </w:rPr>
        <w:t>一</w:t>
      </w:r>
      <w:r>
        <w:rPr>
          <w:rFonts w:hint="eastAsia" w:asciiTheme="minorEastAsia" w:hAnsiTheme="minorEastAsia" w:eastAsiaTheme="minorEastAsia" w:cstheme="minorEastAsia"/>
          <w:b w:val="0"/>
          <w:bCs w:val="0"/>
          <w:sz w:val="24"/>
          <w:szCs w:val="24"/>
        </w:rPr>
        <w:t>、乙方</w:t>
      </w:r>
      <w:r>
        <w:rPr>
          <w:rFonts w:hint="eastAsia" w:asciiTheme="minorEastAsia" w:hAnsiTheme="minorEastAsia" w:cstheme="minorEastAsia"/>
          <w:b w:val="0"/>
          <w:bCs w:val="0"/>
          <w:sz w:val="24"/>
          <w:szCs w:val="24"/>
          <w:lang w:eastAsia="zh-CN"/>
        </w:rPr>
        <w:t>应严格遵守电气安全、消防安全方面相关要求，</w:t>
      </w:r>
      <w:r>
        <w:rPr>
          <w:rFonts w:hint="eastAsia" w:asciiTheme="minorEastAsia" w:hAnsiTheme="minorEastAsia" w:eastAsiaTheme="minorEastAsia" w:cstheme="minorEastAsia"/>
          <w:b w:val="0"/>
          <w:bCs w:val="0"/>
          <w:sz w:val="24"/>
          <w:szCs w:val="24"/>
        </w:rPr>
        <w:t>因</w:t>
      </w:r>
      <w:r>
        <w:rPr>
          <w:rFonts w:hint="eastAsia" w:asciiTheme="minorEastAsia" w:hAnsiTheme="minorEastAsia" w:cstheme="minorEastAsia"/>
          <w:b w:val="0"/>
          <w:bCs w:val="0"/>
          <w:sz w:val="24"/>
          <w:szCs w:val="24"/>
          <w:lang w:eastAsia="zh-CN"/>
        </w:rPr>
        <w:t>乙方原因</w:t>
      </w:r>
      <w:r>
        <w:rPr>
          <w:rFonts w:hint="eastAsia" w:asciiTheme="minorEastAsia" w:hAnsiTheme="minorEastAsia" w:eastAsiaTheme="minorEastAsia" w:cstheme="minorEastAsia"/>
          <w:b w:val="0"/>
          <w:bCs w:val="0"/>
          <w:sz w:val="24"/>
          <w:szCs w:val="24"/>
        </w:rPr>
        <w:t>造成安全事故或火灾事故由乙方自行负责处理和解决，由此造成的一切后果和经济损失由乙方负责承担(包括赔偿因此给甲方造成的一切损失)。</w:t>
      </w:r>
    </w:p>
    <w:p>
      <w:pPr>
        <w:spacing w:line="360" w:lineRule="auto"/>
        <w:ind w:firstLine="480" w:firstLineChars="200"/>
        <w:rPr>
          <w:rFonts w:hint="eastAsia" w:asciiTheme="minorEastAsia" w:hAnsi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十</w:t>
      </w:r>
      <w:r>
        <w:rPr>
          <w:rFonts w:hint="default" w:asciiTheme="minorEastAsia" w:hAnsiTheme="minorEastAsia" w:cstheme="minorEastAsia"/>
          <w:b w:val="0"/>
          <w:bCs w:val="0"/>
          <w:sz w:val="24"/>
          <w:szCs w:val="24"/>
        </w:rPr>
        <w:t>二</w:t>
      </w:r>
      <w:r>
        <w:rPr>
          <w:rFonts w:hint="eastAsia" w:asciiTheme="minorEastAsia" w:hAnsiTheme="minorEastAsia" w:eastAsiaTheme="minorEastAsia" w:cstheme="minorEastAsia"/>
          <w:b w:val="0"/>
          <w:bCs w:val="0"/>
          <w:sz w:val="24"/>
          <w:szCs w:val="24"/>
        </w:rPr>
        <w:t>、乙方租赁房屋面积在 50平方米内的，应自行配置干粉灭火器 2-4支，应急灯 1-2 盏</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100平方米内的，配于粉灭火器 4-8 支，应急灯 2-4 盏</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依此类推。乙方租赁房屋范围内如有公共消防设施要爱护，不得将消防栓内的器械损坏、丢失、挪作他用，严禁无故打开消防阀门取水用或关闭过路消防阀门</w:t>
      </w:r>
      <w:r>
        <w:rPr>
          <w:rFonts w:hint="eastAsia" w:asciiTheme="minorEastAsia" w:hAnsiTheme="minorEastAsia" w:cstheme="minorEastAsia"/>
          <w:b w:val="0"/>
          <w:bCs w:val="0"/>
          <w:sz w:val="24"/>
          <w:szCs w:val="24"/>
          <w:lang w:eastAsia="zh-CN"/>
        </w:rPr>
        <w:t>。</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十</w:t>
      </w:r>
      <w:r>
        <w:rPr>
          <w:rFonts w:hint="default" w:asciiTheme="minorEastAsia" w:hAnsiTheme="minorEastAsia" w:cstheme="minorEastAsia"/>
          <w:b w:val="0"/>
          <w:bCs w:val="0"/>
          <w:sz w:val="24"/>
          <w:szCs w:val="24"/>
          <w:lang w:eastAsia="zh-CN"/>
        </w:rPr>
        <w:t>三</w:t>
      </w:r>
      <w:r>
        <w:rPr>
          <w:rFonts w:hint="eastAsia" w:asciiTheme="minorEastAsia" w:hAnsiTheme="minorEastAsia" w:eastAsiaTheme="minorEastAsia" w:cstheme="minorEastAsia"/>
          <w:b w:val="0"/>
          <w:bCs w:val="0"/>
          <w:sz w:val="24"/>
          <w:szCs w:val="24"/>
        </w:rPr>
        <w:t>、甲方或上级政府部门有权对于该房屋的使用情况和安全情况进行检查，对于检查中发现有存在有安全隐患的地方，乙方应按甲方或上级政府部门的要求和期限及时进行整改，乙方不配合进行整改的，甲方有权行使《房屋租赁合同》中约定的合同解除权</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若由此引发安全责任事故的，概由乙方自行承担一切责任。</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十</w:t>
      </w:r>
      <w:r>
        <w:rPr>
          <w:rFonts w:hint="default" w:asciiTheme="minorEastAsia" w:hAnsiTheme="minorEastAsia" w:cstheme="minorEastAsia"/>
          <w:b w:val="0"/>
          <w:bCs w:val="0"/>
          <w:sz w:val="24"/>
          <w:szCs w:val="24"/>
        </w:rPr>
        <w:t>四</w:t>
      </w:r>
      <w:r>
        <w:rPr>
          <w:rFonts w:hint="eastAsia" w:asciiTheme="minorEastAsia" w:hAnsiTheme="minorEastAsia" w:eastAsiaTheme="minorEastAsia" w:cstheme="minorEastAsia"/>
          <w:b w:val="0"/>
          <w:bCs w:val="0"/>
          <w:sz w:val="24"/>
          <w:szCs w:val="24"/>
        </w:rPr>
        <w:t>、本协议作为甲乙双方签订的该合同的附件，与该合同具有同等的法律效力，自双方签字盖章之日起生效，该合同终止之日，本协议自动解除。</w:t>
      </w:r>
    </w:p>
    <w:p>
      <w:pPr>
        <w:spacing w:line="360" w:lineRule="auto"/>
        <w:ind w:left="479" w:leftChars="228" w:firstLine="0" w:firstLineChars="0"/>
        <w:rPr>
          <w:rFonts w:hint="eastAsia" w:asciiTheme="minorEastAsia" w:hAnsi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十</w:t>
      </w:r>
      <w:r>
        <w:rPr>
          <w:rFonts w:hint="default" w:asciiTheme="minorEastAsia" w:hAnsiTheme="minorEastAsia" w:cstheme="minorEastAsia"/>
          <w:b w:val="0"/>
          <w:bCs w:val="0"/>
          <w:sz w:val="24"/>
          <w:szCs w:val="24"/>
        </w:rPr>
        <w:t>五</w:t>
      </w:r>
      <w:r>
        <w:rPr>
          <w:rFonts w:hint="eastAsia" w:asciiTheme="minorEastAsia" w:hAnsiTheme="minorEastAsia" w:eastAsiaTheme="minorEastAsia" w:cstheme="minorEastAsia"/>
          <w:b w:val="0"/>
          <w:bCs w:val="0"/>
          <w:sz w:val="24"/>
          <w:szCs w:val="24"/>
        </w:rPr>
        <w:t>、本协议一式</w:t>
      </w:r>
      <w:r>
        <w:rPr>
          <w:rFonts w:hint="default" w:asciiTheme="minorEastAsia" w:hAnsiTheme="minorEastAsia" w:cstheme="minorEastAsia"/>
          <w:b w:val="0"/>
          <w:bCs w:val="0"/>
          <w:sz w:val="24"/>
          <w:szCs w:val="24"/>
        </w:rPr>
        <w:t>叁</w:t>
      </w:r>
      <w:r>
        <w:rPr>
          <w:rFonts w:hint="eastAsia" w:asciiTheme="minorEastAsia" w:hAnsiTheme="minorEastAsia" w:eastAsiaTheme="minorEastAsia" w:cstheme="minorEastAsia"/>
          <w:b w:val="0"/>
          <w:bCs w:val="0"/>
          <w:sz w:val="24"/>
          <w:szCs w:val="24"/>
        </w:rPr>
        <w:t>份,甲方执</w:t>
      </w:r>
      <w:r>
        <w:rPr>
          <w:rFonts w:hint="default" w:asciiTheme="minorEastAsia" w:hAnsiTheme="minorEastAsia" w:cstheme="minorEastAsia"/>
          <w:b w:val="0"/>
          <w:bCs w:val="0"/>
          <w:sz w:val="24"/>
          <w:szCs w:val="24"/>
        </w:rPr>
        <w:t>贰</w:t>
      </w:r>
      <w:r>
        <w:rPr>
          <w:rFonts w:hint="eastAsia" w:asciiTheme="minorEastAsia" w:hAnsiTheme="minorEastAsia" w:eastAsiaTheme="minorEastAsia" w:cstheme="minorEastAsia"/>
          <w:b w:val="0"/>
          <w:bCs w:val="0"/>
          <w:sz w:val="24"/>
          <w:szCs w:val="24"/>
        </w:rPr>
        <w:t>份、乙方执壹份,每份具有同等法律效力。十</w:t>
      </w:r>
      <w:r>
        <w:rPr>
          <w:rFonts w:hint="default" w:asciiTheme="minorEastAsia" w:hAnsiTheme="minorEastAsia" w:cstheme="minorEastAsia"/>
          <w:b w:val="0"/>
          <w:bCs w:val="0"/>
          <w:sz w:val="24"/>
          <w:szCs w:val="24"/>
        </w:rPr>
        <w:t>六</w:t>
      </w:r>
      <w:r>
        <w:rPr>
          <w:rFonts w:hint="eastAsia" w:asciiTheme="minorEastAsia" w:hAnsiTheme="minorEastAsia" w:eastAsiaTheme="minorEastAsia" w:cstheme="minorEastAsia"/>
          <w:b w:val="0"/>
          <w:bCs w:val="0"/>
          <w:sz w:val="24"/>
          <w:szCs w:val="24"/>
        </w:rPr>
        <w:t>、本协议未尽事宜双方可另行协商解决</w:t>
      </w:r>
      <w:r>
        <w:rPr>
          <w:rFonts w:hint="eastAsia" w:asciiTheme="minorEastAsia" w:hAnsiTheme="minorEastAsia" w:cstheme="minorEastAsia"/>
          <w:b w:val="0"/>
          <w:bCs w:val="0"/>
          <w:sz w:val="24"/>
          <w:szCs w:val="24"/>
          <w:lang w:eastAsia="zh-CN"/>
        </w:rPr>
        <w:t>。</w:t>
      </w:r>
    </w:p>
    <w:p>
      <w:pPr>
        <w:spacing w:line="360" w:lineRule="auto"/>
        <w:rPr>
          <w:rFonts w:hint="eastAsia" w:asciiTheme="minorEastAsia" w:hAnsiTheme="minorEastAsia" w:cstheme="minorEastAsia"/>
          <w:b w:val="0"/>
          <w:bCs w:val="0"/>
          <w:sz w:val="24"/>
          <w:szCs w:val="24"/>
          <w:lang w:eastAsia="zh-CN"/>
        </w:rPr>
      </w:pPr>
    </w:p>
    <w:p>
      <w:pPr>
        <w:spacing w:line="360" w:lineRule="auto"/>
        <w:rPr>
          <w:rFonts w:hint="eastAsia" w:asciiTheme="minorEastAsia" w:hAnsiTheme="minorEastAsia" w:cstheme="minorEastAsia"/>
          <w:b w:val="0"/>
          <w:bCs w:val="0"/>
          <w:sz w:val="24"/>
          <w:szCs w:val="24"/>
          <w:lang w:eastAsia="zh-CN"/>
        </w:rPr>
      </w:pPr>
    </w:p>
    <w:p>
      <w:pPr>
        <w:spacing w:line="360" w:lineRule="auto"/>
        <w:rPr>
          <w:rFonts w:hint="eastAsia" w:asciiTheme="minorEastAsia" w:hAnsiTheme="minorEastAsia" w:cstheme="minorEastAsia"/>
          <w:b w:val="0"/>
          <w:bCs w:val="0"/>
          <w:sz w:val="24"/>
          <w:szCs w:val="24"/>
          <w:lang w:eastAsia="zh-CN"/>
        </w:rPr>
      </w:pP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rPr>
        <w:t xml:space="preserve">甲 </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方</w:t>
      </w:r>
      <w:r>
        <w:rPr>
          <w:rFonts w:hint="default" w:asciiTheme="minorEastAsia" w:hAnsiTheme="minorEastAsia" w:cstheme="minorEastAsia"/>
          <w:b/>
          <w:bCs/>
          <w:sz w:val="24"/>
          <w:szCs w:val="24"/>
        </w:rPr>
        <w:t>（盖章）</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val="0"/>
          <w:bCs w:val="0"/>
          <w:sz w:val="24"/>
          <w:szCs w:val="24"/>
          <w:lang w:val="en-US" w:eastAsia="zh-CN"/>
        </w:rPr>
        <w:t xml:space="preserve">            </w:t>
      </w:r>
    </w:p>
    <w:p>
      <w:pPr>
        <w:spacing w:line="360" w:lineRule="auto"/>
        <w:rPr>
          <w:rFonts w:hint="eastAsia" w:asciiTheme="minorEastAsia" w:hAnsiTheme="minorEastAsia" w:cstheme="minorEastAsia"/>
          <w:b w:val="0"/>
          <w:bCs w:val="0"/>
          <w:sz w:val="24"/>
          <w:szCs w:val="24"/>
          <w:lang w:val="en-US" w:eastAsia="zh-CN"/>
        </w:rPr>
      </w:pPr>
    </w:p>
    <w:p>
      <w:pPr>
        <w:spacing w:line="360" w:lineRule="auto"/>
        <w:rPr>
          <w:rFonts w:hint="eastAsia" w:asciiTheme="minorEastAsia" w:hAnsiTheme="minorEastAsia" w:cstheme="minorEastAsia"/>
          <w:b w:val="0"/>
          <w:bCs w:val="0"/>
          <w:sz w:val="24"/>
          <w:szCs w:val="24"/>
          <w:lang w:val="en-US" w:eastAsia="zh-CN"/>
        </w:rPr>
      </w:pPr>
    </w:p>
    <w:p>
      <w:pPr>
        <w:spacing w:line="360" w:lineRule="auto"/>
        <w:rPr>
          <w:rFonts w:hint="eastAsia" w:asciiTheme="minorEastAsia" w:hAnsiTheme="minorEastAsia" w:cstheme="minorEastAsia"/>
          <w:b w:val="0"/>
          <w:bCs w:val="0"/>
          <w:sz w:val="24"/>
          <w:szCs w:val="24"/>
          <w:lang w:val="en-US" w:eastAsia="zh-CN"/>
        </w:rPr>
      </w:pP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bCs/>
          <w:sz w:val="24"/>
          <w:szCs w:val="24"/>
          <w:lang w:val="en-US" w:eastAsia="zh-CN"/>
        </w:rPr>
        <w:t>乙方</w:t>
      </w:r>
      <w:r>
        <w:rPr>
          <w:rFonts w:hint="default" w:asciiTheme="minorEastAsia" w:hAnsiTheme="minorEastAsia" w:cstheme="minorEastAsia"/>
          <w:b/>
          <w:bCs/>
          <w:sz w:val="24"/>
          <w:szCs w:val="24"/>
          <w:lang w:eastAsia="zh-CN"/>
        </w:rPr>
        <w:t>（签字）</w:t>
      </w:r>
      <w:r>
        <w:rPr>
          <w:rFonts w:hint="eastAsia" w:asciiTheme="minorEastAsia" w:hAnsiTheme="minorEastAsia" w:cstheme="minorEastAsia"/>
          <w:b/>
          <w:bCs/>
          <w:sz w:val="24"/>
          <w:szCs w:val="24"/>
          <w:lang w:val="en-US" w:eastAsia="zh-CN"/>
        </w:rPr>
        <w:t>：</w:t>
      </w:r>
    </w:p>
    <w:p>
      <w:pPr>
        <w:spacing w:line="360" w:lineRule="auto"/>
        <w:rPr>
          <w:rFonts w:hint="eastAsia" w:asciiTheme="minorEastAsia" w:hAnsiTheme="minorEastAsia" w:eastAsiaTheme="minorEastAsia" w:cstheme="minorEastAsia"/>
          <w:b/>
          <w:bCs/>
          <w:sz w:val="24"/>
          <w:szCs w:val="24"/>
        </w:rPr>
      </w:pPr>
    </w:p>
    <w:p>
      <w:pPr>
        <w:spacing w:line="360" w:lineRule="auto"/>
        <w:rPr>
          <w:rFonts w:hint="eastAsia" w:asciiTheme="minorEastAsia" w:hAnsiTheme="minorEastAsia" w:eastAsiaTheme="minorEastAsia" w:cstheme="minorEastAsia"/>
          <w:b/>
          <w:bCs/>
          <w:sz w:val="24"/>
          <w:szCs w:val="24"/>
        </w:rPr>
      </w:pPr>
    </w:p>
    <w:p>
      <w:pPr>
        <w:spacing w:line="360" w:lineRule="auto"/>
        <w:rPr>
          <w:rFonts w:hint="eastAsia" w:asciiTheme="minorEastAsia" w:hAnsiTheme="minorEastAsia" w:eastAsiaTheme="minorEastAsia" w:cstheme="minorEastAsia"/>
          <w:b/>
          <w:bCs/>
          <w:sz w:val="24"/>
          <w:szCs w:val="24"/>
        </w:rPr>
      </w:pPr>
    </w:p>
    <w:p>
      <w:pPr>
        <w:spacing w:line="360" w:lineRule="auto"/>
        <w:rPr>
          <w:rFonts w:hint="eastAsia" w:asciiTheme="minorEastAsia" w:hAnsiTheme="minorEastAsia" w:eastAsiaTheme="minorEastAsia" w:cstheme="minorEastAsia"/>
          <w:b/>
          <w:bCs/>
          <w:sz w:val="24"/>
          <w:szCs w:val="24"/>
        </w:rPr>
      </w:pP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签订</w:t>
      </w:r>
      <w:r>
        <w:rPr>
          <w:rFonts w:hint="eastAsia" w:asciiTheme="minorEastAsia" w:hAnsiTheme="minorEastAsia" w:eastAsiaTheme="minorEastAsia" w:cstheme="minorEastAsia"/>
          <w:b/>
          <w:bCs/>
          <w:sz w:val="24"/>
          <w:szCs w:val="24"/>
        </w:rPr>
        <w:t>日期:</w:t>
      </w:r>
    </w:p>
    <w:p>
      <w:pPr>
        <w:spacing w:line="360" w:lineRule="auto"/>
        <w:rPr>
          <w:rFonts w:hint="eastAsia" w:asciiTheme="minorEastAsia" w:hAnsiTheme="minorEastAsia" w:cstheme="minorEastAsia"/>
          <w:b w:val="0"/>
          <w:bCs w:val="0"/>
          <w:sz w:val="24"/>
          <w:szCs w:val="24"/>
          <w:lang w:eastAsia="zh-CN"/>
        </w:rPr>
      </w:pPr>
    </w:p>
    <w:p>
      <w:pPr>
        <w:spacing w:line="360" w:lineRule="auto"/>
        <w:rPr>
          <w:rFonts w:hint="eastAsia" w:asciiTheme="minorEastAsia" w:hAnsiTheme="minorEastAsia" w:cstheme="minorEastAsia"/>
          <w:b w:val="0"/>
          <w:bCs w:val="0"/>
          <w:sz w:val="24"/>
          <w:szCs w:val="24"/>
          <w:lang w:eastAsia="zh-CN"/>
        </w:rPr>
      </w:pPr>
    </w:p>
    <w:p>
      <w:pPr>
        <w:spacing w:line="360" w:lineRule="auto"/>
        <w:rPr>
          <w:rFonts w:hint="eastAsia" w:asciiTheme="minorEastAsia" w:hAnsiTheme="minorEastAsia" w:cstheme="minorEastAsia"/>
          <w:b w:val="0"/>
          <w:bCs w:val="0"/>
          <w:sz w:val="24"/>
          <w:szCs w:val="24"/>
          <w:lang w:eastAsia="zh-CN"/>
        </w:rPr>
      </w:pPr>
    </w:p>
    <w:p>
      <w:pPr>
        <w:spacing w:line="240" w:lineRule="auto"/>
        <w:rPr>
          <w:rFonts w:hint="eastAsia" w:asciiTheme="minorEastAsia" w:hAnsiTheme="minorEastAsia" w:cstheme="minorEastAsia"/>
          <w:b w:val="0"/>
          <w:bCs w:val="0"/>
          <w:sz w:val="24"/>
          <w:szCs w:val="24"/>
          <w:lang w:eastAsia="zh-CN"/>
        </w:rPr>
      </w:pPr>
    </w:p>
    <w:p>
      <w:pPr>
        <w:spacing w:line="240" w:lineRule="auto"/>
        <w:rPr>
          <w:rFonts w:hint="eastAsia" w:asciiTheme="minorEastAsia" w:hAnsiTheme="minorEastAsia" w:cstheme="minorEastAsia"/>
          <w:b w:val="0"/>
          <w:bCs w:val="0"/>
          <w:sz w:val="24"/>
          <w:szCs w:val="24"/>
          <w:lang w:eastAsia="zh-CN"/>
        </w:rPr>
      </w:pPr>
    </w:p>
    <w:p>
      <w:pPr>
        <w:spacing w:line="360" w:lineRule="auto"/>
        <w:rPr>
          <w:rFonts w:hint="eastAsia" w:asciiTheme="minorEastAsia" w:hAnsiTheme="minorEastAsia" w:cstheme="minorEastAsia"/>
          <w:b/>
          <w:bCs/>
          <w:sz w:val="24"/>
          <w:szCs w:val="24"/>
          <w:lang w:eastAsia="zh-CN"/>
        </w:rPr>
      </w:pPr>
      <w:r>
        <w:rPr>
          <w:rFonts w:hint="eastAsia" w:asciiTheme="minorEastAsia" w:hAnsiTheme="minorEastAsia" w:cstheme="minorEastAsia"/>
          <w:b/>
          <w:bCs/>
          <w:sz w:val="24"/>
          <w:szCs w:val="24"/>
          <w:lang w:eastAsia="zh-CN"/>
        </w:rPr>
        <w:t>附件二</w:t>
      </w:r>
    </w:p>
    <w:p>
      <w:pPr>
        <w:spacing w:line="360" w:lineRule="auto"/>
        <w:jc w:val="center"/>
        <w:rPr>
          <w:rFonts w:hint="eastAsia" w:asciiTheme="minorEastAsia" w:hAnsiTheme="minorEastAsia" w:cstheme="minorEastAsia"/>
          <w:b/>
          <w:bCs/>
          <w:sz w:val="24"/>
          <w:szCs w:val="24"/>
          <w:lang w:eastAsia="zh-CN"/>
        </w:rPr>
      </w:pPr>
      <w:r>
        <w:rPr>
          <w:rFonts w:hint="eastAsia" w:asciiTheme="minorEastAsia" w:hAnsiTheme="minorEastAsia" w:cstheme="minorEastAsia"/>
          <w:b/>
          <w:bCs/>
          <w:sz w:val="24"/>
          <w:szCs w:val="24"/>
          <w:lang w:eastAsia="zh-CN"/>
        </w:rPr>
        <w:t>房屋交付确认书</w:t>
      </w:r>
    </w:p>
    <w:p>
      <w:pPr>
        <w:spacing w:line="360" w:lineRule="auto"/>
        <w:ind w:firstLine="480" w:firstLineChars="200"/>
        <w:rPr>
          <w:rFonts w:hint="eastAsia" w:asciiTheme="minorEastAsia" w:hAnsiTheme="minorEastAsia" w:cstheme="minorEastAsia"/>
          <w:b w:val="0"/>
          <w:bCs w:val="0"/>
          <w:sz w:val="24"/>
          <w:szCs w:val="24"/>
          <w:lang w:eastAsia="zh-CN"/>
        </w:rPr>
      </w:pPr>
      <w:r>
        <w:rPr>
          <w:rFonts w:hint="eastAsia" w:asciiTheme="minorEastAsia" w:hAnsiTheme="minorEastAsia" w:cstheme="minorEastAsia"/>
          <w:b w:val="0"/>
          <w:bCs w:val="0"/>
          <w:sz w:val="24"/>
          <w:szCs w:val="24"/>
          <w:lang w:eastAsia="zh-CN"/>
        </w:rPr>
        <w:t>本《房屋交付确认书》为出租人</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eastAsia="zh-CN"/>
        </w:rPr>
        <w:t>(以下简称甲方)同承租人:</w:t>
      </w:r>
      <w:r>
        <w:rPr>
          <w:rFonts w:hint="eastAsia"/>
          <w:sz w:val="24"/>
          <w:lang w:val="en-US" w:eastAsia="zh-CN"/>
        </w:rPr>
        <w:t>何龙</w:t>
      </w:r>
      <w:r>
        <w:rPr>
          <w:rFonts w:hint="eastAsia" w:asciiTheme="minorEastAsia" w:hAnsiTheme="minorEastAsia" w:cstheme="minorEastAsia"/>
          <w:b w:val="0"/>
          <w:bCs w:val="0"/>
          <w:sz w:val="24"/>
          <w:szCs w:val="24"/>
          <w:lang w:eastAsia="zh-CN"/>
        </w:rPr>
        <w:t>(以下简称乙方)所签订的出租房产地址:</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eastAsia="zh-CN"/>
        </w:rPr>
        <w:t>,建筑面积为</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eastAsia="zh-CN"/>
        </w:rPr>
        <w:t>平方米,租赁合同编号为:</w:t>
      </w:r>
      <w:r>
        <w:rPr>
          <w:rFonts w:hint="eastAsia" w:asciiTheme="minorEastAsia" w:hAnsiTheme="minorEastAsia" w:eastAsiaTheme="minorEastAsia" w:cstheme="minorEastAsia"/>
          <w:b w:val="0"/>
          <w:bCs w:val="0"/>
          <w:sz w:val="24"/>
          <w:szCs w:val="24"/>
        </w:rPr>
        <w:t>(</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val="0"/>
          <w:bCs w:val="0"/>
          <w:sz w:val="24"/>
          <w:szCs w:val="24"/>
        </w:rPr>
        <w:t>)</w:t>
      </w:r>
      <w:r>
        <w:rPr>
          <w:rFonts w:hint="eastAsia" w:asciiTheme="minorEastAsia" w:hAnsiTheme="minorEastAsia" w:cstheme="minorEastAsia"/>
          <w:b w:val="0"/>
          <w:bCs w:val="0"/>
          <w:sz w:val="24"/>
          <w:szCs w:val="24"/>
          <w:lang w:eastAsia="zh-CN"/>
        </w:rPr>
        <w:t>《房屋租赁合同》的附件。现甲乙双方共同对该租赁房屋的交付现状确认如下:</w:t>
      </w:r>
    </w:p>
    <w:p>
      <w:pPr>
        <w:spacing w:line="360" w:lineRule="auto"/>
        <w:rPr>
          <w:rFonts w:hint="eastAsia" w:asciiTheme="minorEastAsia" w:hAnsiTheme="minorEastAsia" w:cstheme="minorEastAsia"/>
          <w:b w:val="0"/>
          <w:bCs w:val="0"/>
          <w:sz w:val="24"/>
          <w:szCs w:val="24"/>
          <w:u w:val="single"/>
          <w:lang w:val="en-US" w:eastAsia="zh-CN"/>
        </w:rPr>
      </w:pPr>
      <w:r>
        <w:rPr>
          <w:rFonts w:hint="eastAsia" w:asciiTheme="minorEastAsia" w:hAnsiTheme="minorEastAsia" w:cstheme="minorEastAsia"/>
          <w:b w:val="0"/>
          <w:bCs w:val="0"/>
          <w:sz w:val="24"/>
          <w:szCs w:val="24"/>
          <w:lang w:eastAsia="zh-CN"/>
        </w:rPr>
        <w:t>一、水表现数：</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eastAsia="zh-CN"/>
        </w:rPr>
        <w:t>(用户号：</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cstheme="minorEastAsia"/>
          <w:b w:val="0"/>
          <w:bCs w:val="0"/>
          <w:sz w:val="24"/>
          <w:szCs w:val="24"/>
          <w:lang w:eastAsia="zh-CN"/>
        </w:rPr>
        <w:t>）</w:t>
      </w:r>
    </w:p>
    <w:p>
      <w:pPr>
        <w:spacing w:line="360" w:lineRule="auto"/>
        <w:rPr>
          <w:rFonts w:hint="eastAsia" w:asciiTheme="minorEastAsia" w:hAnsiTheme="minorEastAsia" w:cstheme="minorEastAsia"/>
          <w:b w:val="0"/>
          <w:bCs w:val="0"/>
          <w:sz w:val="24"/>
          <w:szCs w:val="24"/>
          <w:u w:val="single"/>
          <w:lang w:val="en-US" w:eastAsia="zh-CN"/>
        </w:rPr>
      </w:pPr>
      <w:r>
        <w:rPr>
          <w:rFonts w:hint="eastAsia" w:asciiTheme="minorEastAsia" w:hAnsiTheme="minorEastAsia" w:cstheme="minorEastAsia"/>
          <w:b w:val="0"/>
          <w:bCs w:val="0"/>
          <w:sz w:val="24"/>
          <w:szCs w:val="24"/>
          <w:lang w:val="en-US" w:eastAsia="zh-CN"/>
        </w:rPr>
        <w:t>二、</w:t>
      </w:r>
      <w:r>
        <w:rPr>
          <w:rFonts w:hint="eastAsia" w:asciiTheme="minorEastAsia" w:hAnsiTheme="minorEastAsia" w:cstheme="minorEastAsia"/>
          <w:b w:val="0"/>
          <w:bCs w:val="0"/>
          <w:sz w:val="24"/>
          <w:szCs w:val="24"/>
          <w:lang w:eastAsia="zh-CN"/>
        </w:rPr>
        <w:t>电表现数：</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eastAsia="zh-CN"/>
        </w:rPr>
        <w:t>(用户号：</w:t>
      </w:r>
      <w:r>
        <w:rPr>
          <w:rFonts w:hint="eastAsia" w:asciiTheme="minorEastAsia" w:hAnsiTheme="minorEastAsia" w:cstheme="minorEastAsia"/>
          <w:b w:val="0"/>
          <w:bCs w:val="0"/>
          <w:sz w:val="24"/>
          <w:szCs w:val="24"/>
          <w:lang w:val="en-US" w:eastAsia="zh-CN"/>
        </w:rPr>
        <w:t xml:space="preserve">            ）</w:t>
      </w:r>
    </w:p>
    <w:p>
      <w:pPr>
        <w:spacing w:line="360" w:lineRule="auto"/>
        <w:rPr>
          <w:rFonts w:hint="eastAsia" w:asciiTheme="minorEastAsia" w:hAnsiTheme="minorEastAsia" w:cstheme="minorEastAsia"/>
          <w:b w:val="0"/>
          <w:bCs w:val="0"/>
          <w:sz w:val="24"/>
          <w:szCs w:val="24"/>
          <w:u w:val="single"/>
          <w:lang w:val="en-US" w:eastAsia="zh-CN"/>
        </w:rPr>
      </w:pPr>
      <w:r>
        <w:rPr>
          <w:rFonts w:hint="eastAsia" w:asciiTheme="minorEastAsia" w:hAnsiTheme="minorEastAsia" w:cstheme="minorEastAsia"/>
          <w:b w:val="0"/>
          <w:bCs w:val="0"/>
          <w:sz w:val="24"/>
          <w:szCs w:val="24"/>
          <w:lang w:eastAsia="zh-CN"/>
        </w:rPr>
        <w:t>三、燃气现数：</w:t>
      </w:r>
      <w:r>
        <w:rPr>
          <w:rFonts w:hint="eastAsia" w:asciiTheme="minorEastAsia" w:hAnsiTheme="minorEastAsia" w:cstheme="minorEastAsia"/>
          <w:b w:val="0"/>
          <w:bCs w:val="0"/>
          <w:sz w:val="24"/>
          <w:szCs w:val="24"/>
          <w:u w:val="single"/>
          <w:lang w:val="en-US" w:eastAsia="zh-CN"/>
        </w:rPr>
        <w:t xml:space="preserve">              </w:t>
      </w:r>
    </w:p>
    <w:p>
      <w:pPr>
        <w:spacing w:line="360" w:lineRule="auto"/>
        <w:rPr>
          <w:rFonts w:hint="eastAsia" w:asciiTheme="minorEastAsia" w:hAnsiTheme="minorEastAsia" w:cstheme="minorEastAsia"/>
          <w:b w:val="0"/>
          <w:bCs w:val="0"/>
          <w:sz w:val="24"/>
          <w:szCs w:val="24"/>
          <w:u w:val="single"/>
          <w:lang w:val="en-US" w:eastAsia="zh-CN"/>
        </w:rPr>
      </w:pPr>
      <w:r>
        <w:rPr>
          <w:rFonts w:hint="eastAsia" w:asciiTheme="minorEastAsia" w:hAnsiTheme="minorEastAsia" w:cstheme="minorEastAsia"/>
          <w:b w:val="0"/>
          <w:bCs w:val="0"/>
          <w:sz w:val="24"/>
          <w:szCs w:val="24"/>
          <w:lang w:eastAsia="zh-CN"/>
        </w:rPr>
        <w:t>四、该单元锁匙：</w:t>
      </w:r>
      <w:r>
        <w:rPr>
          <w:rFonts w:hint="eastAsia" w:asciiTheme="minorEastAsia" w:hAnsiTheme="minorEastAsia" w:cstheme="minorEastAsia"/>
          <w:b w:val="0"/>
          <w:bCs w:val="0"/>
          <w:sz w:val="24"/>
          <w:szCs w:val="24"/>
          <w:u w:val="single"/>
          <w:lang w:val="en-US" w:eastAsia="zh-CN"/>
        </w:rPr>
        <w:t xml:space="preserve">            </w:t>
      </w:r>
    </w:p>
    <w:p>
      <w:pPr>
        <w:spacing w:line="360" w:lineRule="auto"/>
        <w:rPr>
          <w:rFonts w:hint="eastAsia" w:asciiTheme="minorEastAsia" w:hAnsiTheme="minorEastAsia" w:cstheme="minorEastAsia"/>
          <w:b w:val="0"/>
          <w:bCs w:val="0"/>
          <w:sz w:val="24"/>
          <w:szCs w:val="24"/>
          <w:lang w:eastAsia="zh-CN"/>
        </w:rPr>
      </w:pPr>
      <w:r>
        <w:rPr>
          <w:rFonts w:hint="eastAsia" w:asciiTheme="minorEastAsia" w:hAnsiTheme="minorEastAsia" w:cstheme="minorEastAsia"/>
          <w:b w:val="0"/>
          <w:bCs w:val="0"/>
          <w:sz w:val="24"/>
          <w:szCs w:val="24"/>
          <w:lang w:eastAsia="zh-CN"/>
        </w:rPr>
        <w:t>五、结构布局及装修状况:</w:t>
      </w:r>
      <w:r>
        <w:rPr>
          <w:rFonts w:hint="eastAsia" w:asciiTheme="minorEastAsia" w:hAnsiTheme="minorEastAsia" w:cstheme="minorEastAsia"/>
          <w:b w:val="0"/>
          <w:bCs w:val="0"/>
          <w:sz w:val="24"/>
          <w:szCs w:val="24"/>
          <w:u w:val="single"/>
          <w:lang w:eastAsia="zh-CN"/>
        </w:rPr>
        <w:t>普通装修</w:t>
      </w:r>
    </w:p>
    <w:p>
      <w:pPr>
        <w:spacing w:line="360" w:lineRule="auto"/>
        <w:rPr>
          <w:rFonts w:hint="eastAsia" w:asciiTheme="minorEastAsia" w:hAnsiTheme="minorEastAsia" w:cstheme="minorEastAsia"/>
          <w:b w:val="0"/>
          <w:bCs w:val="0"/>
          <w:sz w:val="24"/>
          <w:szCs w:val="24"/>
          <w:lang w:eastAsia="zh-CN"/>
        </w:rPr>
      </w:pPr>
      <w:r>
        <w:rPr>
          <w:rFonts w:hint="eastAsia" w:asciiTheme="minorEastAsia" w:hAnsiTheme="minorEastAsia" w:cstheme="minorEastAsia"/>
          <w:b w:val="0"/>
          <w:bCs w:val="0"/>
          <w:sz w:val="24"/>
          <w:szCs w:val="24"/>
          <w:lang w:eastAsia="zh-CN"/>
        </w:rPr>
        <w:t>六、其他设施、设备:按现状。</w:t>
      </w:r>
    </w:p>
    <w:p>
      <w:pPr>
        <w:spacing w:line="360" w:lineRule="auto"/>
        <w:rPr>
          <w:rFonts w:hint="eastAsia" w:asciiTheme="minorEastAsia" w:hAnsiTheme="minorEastAsia" w:cstheme="minorEastAsia"/>
          <w:b w:val="0"/>
          <w:bCs w:val="0"/>
          <w:sz w:val="24"/>
          <w:szCs w:val="24"/>
          <w:lang w:eastAsia="zh-CN"/>
        </w:rPr>
      </w:pPr>
      <w:r>
        <w:rPr>
          <w:rFonts w:hint="eastAsia" w:asciiTheme="minorEastAsia" w:hAnsiTheme="minorEastAsia" w:cstheme="minorEastAsia"/>
          <w:b w:val="0"/>
          <w:bCs w:val="0"/>
          <w:sz w:val="24"/>
          <w:szCs w:val="24"/>
          <w:lang w:eastAsia="zh-CN"/>
        </w:rPr>
        <w:t>七、附图: 略</w:t>
      </w:r>
    </w:p>
    <w:p>
      <w:pPr>
        <w:spacing w:line="360" w:lineRule="auto"/>
        <w:rPr>
          <w:rFonts w:hint="eastAsia" w:asciiTheme="minorEastAsia" w:hAnsiTheme="minorEastAsia" w:cstheme="minorEastAsia"/>
          <w:b w:val="0"/>
          <w:bCs w:val="0"/>
          <w:sz w:val="24"/>
          <w:szCs w:val="24"/>
          <w:lang w:eastAsia="zh-CN"/>
        </w:rPr>
      </w:pPr>
    </w:p>
    <w:p>
      <w:pPr>
        <w:spacing w:line="360" w:lineRule="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 xml:space="preserve">甲 </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方</w:t>
      </w:r>
      <w:r>
        <w:rPr>
          <w:rFonts w:hint="default" w:asciiTheme="minorEastAsia" w:hAnsiTheme="minorEastAsia" w:cstheme="minorEastAsia"/>
          <w:b w:val="0"/>
          <w:bCs w:val="0"/>
          <w:sz w:val="24"/>
          <w:szCs w:val="24"/>
        </w:rPr>
        <w:t>（盖章）</w:t>
      </w:r>
      <w:r>
        <w:rPr>
          <w:rFonts w:hint="eastAsia" w:asciiTheme="minorEastAsia" w:hAnsiTheme="minorEastAsia" w:eastAsiaTheme="minorEastAsia" w:cstheme="minorEastAsia"/>
          <w:b w:val="0"/>
          <w:bCs w:val="0"/>
          <w:sz w:val="24"/>
          <w:szCs w:val="24"/>
        </w:rPr>
        <w:t>:</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cstheme="minorEastAsia"/>
          <w:b w:val="0"/>
          <w:bCs w:val="0"/>
          <w:sz w:val="24"/>
          <w:szCs w:val="24"/>
          <w:lang w:val="en-US" w:eastAsia="zh-CN"/>
        </w:rPr>
        <w:t xml:space="preserve">  </w:t>
      </w:r>
      <w:bookmarkStart w:id="0" w:name="_GoBack"/>
      <w:bookmarkEnd w:id="0"/>
    </w:p>
    <w:p>
      <w:pPr>
        <w:spacing w:line="360" w:lineRule="auto"/>
        <w:rPr>
          <w:rFonts w:hint="eastAsia" w:asciiTheme="minorEastAsia" w:hAnsiTheme="minorEastAsia" w:eastAsiaTheme="minorEastAsia" w:cstheme="minorEastAsia"/>
          <w:b w:val="0"/>
          <w:bCs w:val="0"/>
          <w:sz w:val="24"/>
          <w:szCs w:val="24"/>
          <w:lang w:val="en-US" w:eastAsia="zh-CN"/>
        </w:rPr>
      </w:pPr>
    </w:p>
    <w:p>
      <w:pPr>
        <w:spacing w:line="360" w:lineRule="auto"/>
        <w:rPr>
          <w:rFonts w:hint="eastAsia" w:asciiTheme="minorEastAsia" w:hAnsiTheme="minorEastAsia" w:eastAsiaTheme="minorEastAsia" w:cstheme="minorEastAsia"/>
          <w:b w:val="0"/>
          <w:bCs w:val="0"/>
          <w:sz w:val="24"/>
          <w:szCs w:val="24"/>
          <w:lang w:val="en-US" w:eastAsia="zh-CN"/>
        </w:rPr>
      </w:pP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乙    方</w:t>
      </w:r>
      <w:r>
        <w:rPr>
          <w:rFonts w:hint="default" w:asciiTheme="minorEastAsia" w:hAnsiTheme="minorEastAsia" w:cstheme="minorEastAsia"/>
          <w:b w:val="0"/>
          <w:bCs w:val="0"/>
          <w:sz w:val="24"/>
          <w:szCs w:val="24"/>
          <w:lang w:eastAsia="zh-CN"/>
        </w:rPr>
        <w:t>（签字）</w:t>
      </w:r>
      <w:r>
        <w:rPr>
          <w:rFonts w:hint="eastAsia" w:asciiTheme="minorEastAsia" w:hAnsiTheme="minorEastAsia" w:cstheme="minorEastAsia"/>
          <w:b w:val="0"/>
          <w:bCs w:val="0"/>
          <w:sz w:val="24"/>
          <w:szCs w:val="24"/>
          <w:lang w:val="en-US" w:eastAsia="zh-CN"/>
        </w:rPr>
        <w:t>：</w:t>
      </w:r>
    </w:p>
    <w:p>
      <w:pPr>
        <w:spacing w:line="360" w:lineRule="auto"/>
        <w:rPr>
          <w:rFonts w:hint="eastAsia" w:asciiTheme="minorEastAsia" w:hAnsiTheme="minorEastAsia" w:cstheme="minorEastAsia"/>
          <w:b w:val="0"/>
          <w:bCs w:val="0"/>
          <w:sz w:val="24"/>
          <w:szCs w:val="24"/>
          <w:lang w:val="en-US" w:eastAsia="zh-CN"/>
        </w:rPr>
      </w:pPr>
    </w:p>
    <w:p>
      <w:pPr>
        <w:spacing w:line="360" w:lineRule="auto"/>
        <w:rPr>
          <w:rFonts w:hint="eastAsia" w:asciiTheme="minorEastAsia" w:hAnsiTheme="minorEastAsia" w:cstheme="minorEastAsia"/>
          <w:b w:val="0"/>
          <w:bCs w:val="0"/>
          <w:sz w:val="24"/>
          <w:szCs w:val="24"/>
          <w:lang w:val="en-US" w:eastAsia="zh-CN"/>
        </w:rPr>
      </w:pPr>
    </w:p>
    <w:p>
      <w:pPr>
        <w:spacing w:line="360" w:lineRule="auto"/>
        <w:rPr>
          <w:rFonts w:hint="eastAsia" w:asciiTheme="minorEastAsia" w:hAnsiTheme="minorEastAsia" w:cstheme="minorEastAsia"/>
          <w:b w:val="0"/>
          <w:bCs w:val="0"/>
          <w:sz w:val="24"/>
          <w:szCs w:val="24"/>
          <w:lang w:eastAsia="zh-CN"/>
        </w:rPr>
      </w:pPr>
      <w:r>
        <w:rPr>
          <w:rFonts w:hint="eastAsia" w:asciiTheme="minorEastAsia" w:hAnsiTheme="minorEastAsia" w:cstheme="minorEastAsia"/>
          <w:b w:val="0"/>
          <w:bCs w:val="0"/>
          <w:sz w:val="24"/>
          <w:szCs w:val="24"/>
          <w:lang w:eastAsia="zh-CN"/>
        </w:rPr>
        <w:t>交付日期:</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cstheme="minorEastAsia"/>
          <w:b w:val="0"/>
          <w:bCs w:val="0"/>
          <w:sz w:val="24"/>
          <w:szCs w:val="24"/>
          <w:lang w:eastAsia="zh-CN"/>
        </w:rPr>
        <w:t>年</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cstheme="minorEastAsia"/>
          <w:b w:val="0"/>
          <w:bCs w:val="0"/>
          <w:sz w:val="24"/>
          <w:szCs w:val="24"/>
          <w:lang w:eastAsia="zh-CN"/>
        </w:rPr>
        <w:t>月</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cstheme="minorEastAsia"/>
          <w:b w:val="0"/>
          <w:bCs w:val="0"/>
          <w:sz w:val="24"/>
          <w:szCs w:val="24"/>
          <w:lang w:eastAsia="zh-CN"/>
        </w:rPr>
        <w:t>日</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4684B0"/>
    <w:multiLevelType w:val="singleLevel"/>
    <w:tmpl w:val="D64684B0"/>
    <w:lvl w:ilvl="0" w:tentative="0">
      <w:start w:val="1"/>
      <w:numFmt w:val="chineseCounting"/>
      <w:suff w:val="nothing"/>
      <w:lvlText w:val="%1、"/>
      <w:lvlJc w:val="left"/>
      <w:rPr>
        <w:rFonts w:hint="eastAsia"/>
      </w:rPr>
    </w:lvl>
  </w:abstractNum>
  <w:abstractNum w:abstractNumId="1">
    <w:nsid w:val="791EFB1E"/>
    <w:multiLevelType w:val="singleLevel"/>
    <w:tmpl w:val="791EFB1E"/>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127F1"/>
    <w:rsid w:val="01803B0D"/>
    <w:rsid w:val="0295387C"/>
    <w:rsid w:val="0B360B5C"/>
    <w:rsid w:val="146F73F5"/>
    <w:rsid w:val="189E76D9"/>
    <w:rsid w:val="1A4E0959"/>
    <w:rsid w:val="1ACB2C18"/>
    <w:rsid w:val="1B723AA8"/>
    <w:rsid w:val="1DFF3383"/>
    <w:rsid w:val="20454FF3"/>
    <w:rsid w:val="2487021A"/>
    <w:rsid w:val="25D36C81"/>
    <w:rsid w:val="26D9BA2B"/>
    <w:rsid w:val="2B0D2666"/>
    <w:rsid w:val="2E4F319B"/>
    <w:rsid w:val="2F4D1C3B"/>
    <w:rsid w:val="2FBD757E"/>
    <w:rsid w:val="309F6F08"/>
    <w:rsid w:val="371846DE"/>
    <w:rsid w:val="371E09FE"/>
    <w:rsid w:val="38DC55D1"/>
    <w:rsid w:val="39B127F1"/>
    <w:rsid w:val="39CC22EA"/>
    <w:rsid w:val="3C604875"/>
    <w:rsid w:val="3DDBE9F0"/>
    <w:rsid w:val="3EADF077"/>
    <w:rsid w:val="3FE77B90"/>
    <w:rsid w:val="3FFE6B31"/>
    <w:rsid w:val="43AB0CA5"/>
    <w:rsid w:val="448A6A1D"/>
    <w:rsid w:val="462E01AB"/>
    <w:rsid w:val="496E27EC"/>
    <w:rsid w:val="4DF77952"/>
    <w:rsid w:val="4FFF24F3"/>
    <w:rsid w:val="50463D57"/>
    <w:rsid w:val="50942D0F"/>
    <w:rsid w:val="51EF4081"/>
    <w:rsid w:val="539E2E2E"/>
    <w:rsid w:val="58413F3F"/>
    <w:rsid w:val="59257FAC"/>
    <w:rsid w:val="5B6FC7C0"/>
    <w:rsid w:val="5BA2121D"/>
    <w:rsid w:val="5D8A77B5"/>
    <w:rsid w:val="5DD62681"/>
    <w:rsid w:val="5DFEF378"/>
    <w:rsid w:val="5E104F50"/>
    <w:rsid w:val="5F3F21B1"/>
    <w:rsid w:val="5FBEBDCD"/>
    <w:rsid w:val="612C3FFB"/>
    <w:rsid w:val="63012AF2"/>
    <w:rsid w:val="641B0159"/>
    <w:rsid w:val="6440401E"/>
    <w:rsid w:val="66E520BF"/>
    <w:rsid w:val="683E431C"/>
    <w:rsid w:val="697404D0"/>
    <w:rsid w:val="6BAB0780"/>
    <w:rsid w:val="6C376FDE"/>
    <w:rsid w:val="6DC801DA"/>
    <w:rsid w:val="6DE41D02"/>
    <w:rsid w:val="6FBF29C9"/>
    <w:rsid w:val="6FCFF2E6"/>
    <w:rsid w:val="6FF4F199"/>
    <w:rsid w:val="728B7F2F"/>
    <w:rsid w:val="73952423"/>
    <w:rsid w:val="73E8D36A"/>
    <w:rsid w:val="76FFA478"/>
    <w:rsid w:val="7977A003"/>
    <w:rsid w:val="7A486192"/>
    <w:rsid w:val="7B763B0B"/>
    <w:rsid w:val="7BEB665F"/>
    <w:rsid w:val="7C10136C"/>
    <w:rsid w:val="7CFAD18D"/>
    <w:rsid w:val="7E030EB0"/>
    <w:rsid w:val="7E3541CE"/>
    <w:rsid w:val="7E532B1F"/>
    <w:rsid w:val="7E7E8076"/>
    <w:rsid w:val="7E7F1BB2"/>
    <w:rsid w:val="7EFB0066"/>
    <w:rsid w:val="7F38FCF2"/>
    <w:rsid w:val="7FB3A9DF"/>
    <w:rsid w:val="7FCFE4E7"/>
    <w:rsid w:val="7FEFBC96"/>
    <w:rsid w:val="7FFF4412"/>
    <w:rsid w:val="ABBF580D"/>
    <w:rsid w:val="BFBEAB30"/>
    <w:rsid w:val="D7DAF871"/>
    <w:rsid w:val="DBE30959"/>
    <w:rsid w:val="E7FE2760"/>
    <w:rsid w:val="ECFF5C42"/>
    <w:rsid w:val="F75F6112"/>
    <w:rsid w:val="F7BF03CD"/>
    <w:rsid w:val="F7C73950"/>
    <w:rsid w:val="FABF7767"/>
    <w:rsid w:val="FAF9C084"/>
    <w:rsid w:val="FBDA7E0F"/>
    <w:rsid w:val="FBFDEBF7"/>
    <w:rsid w:val="FBFF7E0D"/>
    <w:rsid w:val="FEFB2552"/>
    <w:rsid w:val="FFDEEFDC"/>
    <w:rsid w:val="FFFBC0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Fließtext"/>
    <w:basedOn w:val="1"/>
    <w:qFormat/>
    <w:uiPriority w:val="0"/>
    <w:pPr>
      <w:keepNext w:val="0"/>
      <w:keepLines w:val="0"/>
      <w:widowControl w:val="0"/>
      <w:suppressLineNumbers w:val="0"/>
      <w:overflowPunct w:val="0"/>
      <w:autoSpaceDE w:val="0"/>
      <w:autoSpaceDN w:val="0"/>
      <w:snapToGrid w:val="0"/>
      <w:spacing w:before="0" w:beforeAutospacing="0" w:after="0" w:afterAutospacing="0" w:line="360" w:lineRule="auto"/>
      <w:ind w:left="0" w:right="0" w:firstLine="420" w:firstLineChars="200"/>
      <w:jc w:val="left"/>
    </w:pPr>
    <w:rPr>
      <w:rFonts w:hint="default" w:ascii="Times New Roman" w:hAnsi="Times New Roman" w:eastAsia="宋体" w:cs="Times New Roman"/>
      <w:kern w:val="28"/>
      <w:sz w:val="21"/>
      <w:szCs w:val="21"/>
      <w:lang w:val="en-US" w:eastAsia="zh-CN" w:bidi="ar"/>
    </w:rPr>
  </w:style>
  <w:style w:type="paragraph" w:customStyle="1" w:styleId="8">
    <w:name w:val="List Paragraph"/>
    <w:basedOn w:val="1"/>
    <w:qFormat/>
    <w:uiPriority w:val="0"/>
    <w:pPr>
      <w:keepNext w:val="0"/>
      <w:keepLines w:val="0"/>
      <w:widowControl w:val="0"/>
      <w:suppressLineNumbers w:val="0"/>
      <w:spacing w:line="360" w:lineRule="auto"/>
      <w:ind w:left="420"/>
      <w:jc w:val="left"/>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8661</Words>
  <Characters>9308</Characters>
  <Lines>1</Lines>
  <Paragraphs>1</Paragraphs>
  <TotalTime>3</TotalTime>
  <ScaleCrop>false</ScaleCrop>
  <LinksUpToDate>false</LinksUpToDate>
  <CharactersWithSpaces>9585</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2025-08-14T22:51:00Z</dcterms:created>
  <dc:creator>孙晓波,sunxb</dc:creator>
  <cp:lastModifiedBy>陈鑫铭,chenxinm</cp:lastModifiedBy>
  <cp:lastPrinted>2025-08-20T11:04:00Z</cp:lastPrinted>
  <dcterms:modified xsi:type="dcterms:W3CDTF">2025-12-04T09:07:52Z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799A80FC32214C0EBD0B78EDA1C401FF_13</vt:lpwstr>
  </property>
  <property fmtid="{D5CDD505-2E9C-101B-9397-08002B2CF9AE}" pid="4" name="KSOTemplateDocerSaveRecord">
    <vt:lpwstr>eyJoZGlkIjoiODU4YjRlMzQxODJmZjdmZjgwNjQ4Y2M4ZjhmYTQ4MGUiLCJ1c2VySWQiOiI3MDk2OTI1NjQifQ==</vt:lpwstr>
  </property>
</Properties>
</file>